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C2087" w14:textId="6977074B" w:rsidR="00C921EA" w:rsidRPr="001D60D3" w:rsidRDefault="00775B5C" w:rsidP="000D1A86">
      <w:pPr>
        <w:pStyle w:val="NormalWeb"/>
        <w:rPr>
          <w:rFonts w:ascii="Berlin Sans FB Demi" w:hAnsi="Berlin Sans FB Demi" w:cs="Arial"/>
          <w:b/>
          <w:sz w:val="72"/>
          <w:szCs w:val="72"/>
        </w:rPr>
      </w:pPr>
      <w:r w:rsidRPr="001D60D3">
        <w:rPr>
          <w:rFonts w:ascii="Berlin Sans FB Demi" w:hAnsi="Berlin Sans FB Demi" w:cs="Arial"/>
          <w:b/>
          <w:sz w:val="72"/>
          <w:szCs w:val="72"/>
        </w:rPr>
        <w:t xml:space="preserve">MIND THE </w:t>
      </w:r>
      <w:r w:rsidR="00512825" w:rsidRPr="001D60D3">
        <w:rPr>
          <w:rFonts w:ascii="Berlin Sans FB Demi" w:hAnsi="Berlin Sans FB Demi" w:cs="Arial"/>
          <w:b/>
          <w:sz w:val="72"/>
          <w:szCs w:val="72"/>
        </w:rPr>
        <w:t xml:space="preserve">(PAY) </w:t>
      </w:r>
      <w:r w:rsidRPr="001D60D3">
        <w:rPr>
          <w:rFonts w:ascii="Berlin Sans FB Demi" w:hAnsi="Berlin Sans FB Demi" w:cs="Arial"/>
          <w:b/>
          <w:sz w:val="72"/>
          <w:szCs w:val="72"/>
        </w:rPr>
        <w:t>GAP!</w:t>
      </w:r>
    </w:p>
    <w:p w14:paraId="12EF1CDD" w14:textId="165FC767" w:rsidR="000A7EF8" w:rsidRDefault="001D60D3" w:rsidP="000A7EF8">
      <w:pPr>
        <w:pStyle w:val="NormalWeb"/>
        <w:jc w:val="center"/>
        <w:rPr>
          <w:rFonts w:ascii="Berlin Sans FB Demi" w:hAnsi="Berlin Sans FB Demi" w:cs="Arial"/>
          <w:b/>
        </w:rPr>
      </w:pPr>
      <w:r>
        <w:rPr>
          <w:rFonts w:ascii="Berlin Sans FB Demi" w:hAnsi="Berlin Sans FB Demi" w:cs="Arial"/>
          <w:b/>
          <w:noProof/>
          <w:sz w:val="44"/>
          <w:szCs w:val="44"/>
        </w:rPr>
        <w:drawing>
          <wp:anchor distT="0" distB="0" distL="114300" distR="114300" simplePos="0" relativeHeight="251654144" behindDoc="0" locked="0" layoutInCell="1" allowOverlap="1" wp14:anchorId="03D2844F" wp14:editId="7254E727">
            <wp:simplePos x="0" y="0"/>
            <wp:positionH relativeFrom="column">
              <wp:posOffset>39743</wp:posOffset>
            </wp:positionH>
            <wp:positionV relativeFrom="paragraph">
              <wp:posOffset>58457</wp:posOffset>
            </wp:positionV>
            <wp:extent cx="2839085" cy="19564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d-the-gap-bad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26C59" w14:textId="01035F4A" w:rsidR="000D1A86" w:rsidRDefault="000D1A86" w:rsidP="000A7EF8">
      <w:pPr>
        <w:pStyle w:val="NormalWeb"/>
        <w:jc w:val="center"/>
        <w:rPr>
          <w:rFonts w:ascii="Berlin Sans FB Demi" w:hAnsi="Berlin Sans FB Demi" w:cs="Arial"/>
          <w:b/>
        </w:rPr>
      </w:pPr>
    </w:p>
    <w:p w14:paraId="796B3BE6" w14:textId="77777777" w:rsidR="000D1A86" w:rsidRPr="000A7EF8" w:rsidRDefault="000D1A86" w:rsidP="000A7EF8">
      <w:pPr>
        <w:pStyle w:val="NormalWeb"/>
        <w:jc w:val="center"/>
        <w:rPr>
          <w:rFonts w:ascii="Berlin Sans FB Demi" w:hAnsi="Berlin Sans FB Demi" w:cs="Arial"/>
          <w:b/>
        </w:rPr>
      </w:pPr>
    </w:p>
    <w:p w14:paraId="1A36D1BF" w14:textId="77777777" w:rsidR="001D60D3" w:rsidRDefault="001D60D3" w:rsidP="000A7EF8">
      <w:pPr>
        <w:jc w:val="both"/>
        <w:rPr>
          <w:rFonts w:ascii="Berlin Sans FB" w:hAnsi="Berlin Sans FB" w:cs="Arial"/>
          <w:sz w:val="28"/>
          <w:szCs w:val="28"/>
        </w:rPr>
      </w:pPr>
    </w:p>
    <w:p w14:paraId="1101A185" w14:textId="77777777" w:rsidR="001D60D3" w:rsidRDefault="001D60D3" w:rsidP="000A7EF8">
      <w:pPr>
        <w:jc w:val="both"/>
        <w:rPr>
          <w:rFonts w:ascii="Berlin Sans FB" w:hAnsi="Berlin Sans FB" w:cs="Arial"/>
          <w:sz w:val="36"/>
          <w:szCs w:val="36"/>
        </w:rPr>
      </w:pPr>
    </w:p>
    <w:p w14:paraId="7AD985DF" w14:textId="77777777" w:rsidR="001D60D3" w:rsidRDefault="001D60D3" w:rsidP="000A7EF8">
      <w:pPr>
        <w:jc w:val="both"/>
        <w:rPr>
          <w:rFonts w:ascii="Berlin Sans FB" w:hAnsi="Berlin Sans FB" w:cs="Arial"/>
          <w:sz w:val="36"/>
          <w:szCs w:val="36"/>
        </w:rPr>
      </w:pPr>
    </w:p>
    <w:p w14:paraId="78D92877" w14:textId="069E1D5F" w:rsidR="00633CBA" w:rsidRPr="001D60D3" w:rsidRDefault="008201FE" w:rsidP="000A7EF8">
      <w:pPr>
        <w:jc w:val="both"/>
        <w:rPr>
          <w:rFonts w:ascii="Berlin Sans FB" w:hAnsi="Berlin Sans FB" w:cs="Arial"/>
          <w:sz w:val="36"/>
          <w:szCs w:val="36"/>
        </w:rPr>
      </w:pPr>
      <w:r w:rsidRPr="001D60D3">
        <w:rPr>
          <w:rFonts w:ascii="Berlin Sans FB" w:hAnsi="Berlin Sans FB" w:cs="Arial"/>
          <w:sz w:val="36"/>
          <w:szCs w:val="36"/>
        </w:rPr>
        <w:t>Women</w:t>
      </w:r>
      <w:r w:rsidR="00633CBA" w:rsidRPr="001D60D3">
        <w:rPr>
          <w:rFonts w:ascii="Berlin Sans FB" w:hAnsi="Berlin Sans FB" w:cs="Arial"/>
          <w:sz w:val="36"/>
          <w:szCs w:val="36"/>
        </w:rPr>
        <w:t>, b</w:t>
      </w:r>
      <w:r w:rsidRPr="001D60D3">
        <w:rPr>
          <w:rFonts w:ascii="Berlin Sans FB" w:hAnsi="Berlin Sans FB" w:cs="Arial"/>
          <w:sz w:val="36"/>
          <w:szCs w:val="36"/>
        </w:rPr>
        <w:t>lack and minorit</w:t>
      </w:r>
      <w:r w:rsidR="00775B5C" w:rsidRPr="001D60D3">
        <w:rPr>
          <w:rFonts w:ascii="Berlin Sans FB" w:hAnsi="Berlin Sans FB" w:cs="Arial"/>
          <w:sz w:val="36"/>
          <w:szCs w:val="36"/>
        </w:rPr>
        <w:t xml:space="preserve">y ethnic staff in universities </w:t>
      </w:r>
      <w:r w:rsidRPr="001D60D3">
        <w:rPr>
          <w:rFonts w:ascii="Berlin Sans FB" w:hAnsi="Berlin Sans FB" w:cs="Arial"/>
          <w:sz w:val="36"/>
          <w:szCs w:val="36"/>
        </w:rPr>
        <w:t>face a historic legacy of pay inequality.</w:t>
      </w:r>
      <w:r w:rsidR="001D60D3">
        <w:rPr>
          <w:rFonts w:ascii="Berlin Sans FB" w:hAnsi="Berlin Sans FB" w:cs="Arial"/>
          <w:sz w:val="36"/>
          <w:szCs w:val="36"/>
        </w:rPr>
        <w:t xml:space="preserve"> </w:t>
      </w:r>
      <w:r w:rsidRPr="001D60D3">
        <w:rPr>
          <w:rFonts w:ascii="Berlin Sans FB" w:hAnsi="Berlin Sans FB" w:cs="Arial"/>
          <w:sz w:val="36"/>
          <w:szCs w:val="36"/>
        </w:rPr>
        <w:t xml:space="preserve"> Women </w:t>
      </w:r>
      <w:r w:rsidR="00775B5C" w:rsidRPr="001D60D3">
        <w:rPr>
          <w:rFonts w:ascii="Berlin Sans FB" w:hAnsi="Berlin Sans FB" w:cs="Arial"/>
          <w:sz w:val="36"/>
          <w:szCs w:val="36"/>
        </w:rPr>
        <w:t>lose</w:t>
      </w:r>
      <w:r w:rsidRPr="001D60D3">
        <w:rPr>
          <w:rFonts w:ascii="Berlin Sans FB" w:hAnsi="Berlin Sans FB" w:cs="Arial"/>
          <w:sz w:val="36"/>
          <w:szCs w:val="36"/>
        </w:rPr>
        <w:t xml:space="preserve"> </w:t>
      </w:r>
      <w:r w:rsidR="00B964BF" w:rsidRPr="001D60D3">
        <w:rPr>
          <w:rFonts w:ascii="Berlin Sans FB" w:hAnsi="Berlin Sans FB" w:cs="Arial"/>
          <w:sz w:val="36"/>
          <w:szCs w:val="36"/>
        </w:rPr>
        <w:t>out at work because of</w:t>
      </w:r>
      <w:r w:rsidRPr="001D60D3">
        <w:rPr>
          <w:rFonts w:ascii="Berlin Sans FB" w:hAnsi="Berlin Sans FB" w:cs="Arial"/>
          <w:sz w:val="36"/>
          <w:szCs w:val="36"/>
        </w:rPr>
        <w:t xml:space="preserve"> </w:t>
      </w:r>
      <w:r w:rsidR="00B964BF" w:rsidRPr="001D60D3">
        <w:rPr>
          <w:rFonts w:ascii="Berlin Sans FB" w:hAnsi="Berlin Sans FB" w:cs="Arial"/>
          <w:sz w:val="36"/>
          <w:szCs w:val="36"/>
        </w:rPr>
        <w:t>childcare and domestic duties,</w:t>
      </w:r>
      <w:r w:rsidRPr="001D60D3">
        <w:rPr>
          <w:rFonts w:ascii="Berlin Sans FB" w:hAnsi="Berlin Sans FB" w:cs="Arial"/>
          <w:sz w:val="36"/>
          <w:szCs w:val="36"/>
        </w:rPr>
        <w:t xml:space="preserve"> </w:t>
      </w:r>
      <w:r w:rsidR="00775B5C" w:rsidRPr="001D60D3">
        <w:rPr>
          <w:rFonts w:ascii="Berlin Sans FB" w:hAnsi="Berlin Sans FB" w:cs="Arial"/>
          <w:sz w:val="36"/>
          <w:szCs w:val="36"/>
        </w:rPr>
        <w:t>which can derail career progression.</w:t>
      </w:r>
      <w:r w:rsidR="001D60D3">
        <w:rPr>
          <w:rFonts w:ascii="Berlin Sans FB" w:hAnsi="Berlin Sans FB" w:cs="Arial"/>
          <w:sz w:val="36"/>
          <w:szCs w:val="36"/>
        </w:rPr>
        <w:t xml:space="preserve"> </w:t>
      </w:r>
      <w:r w:rsidRPr="001D60D3">
        <w:rPr>
          <w:rFonts w:ascii="Berlin Sans FB" w:hAnsi="Berlin Sans FB" w:cs="Arial"/>
          <w:sz w:val="36"/>
          <w:szCs w:val="36"/>
        </w:rPr>
        <w:t xml:space="preserve"> </w:t>
      </w:r>
      <w:r w:rsidR="00775B5C" w:rsidRPr="001D60D3">
        <w:rPr>
          <w:rFonts w:ascii="Berlin Sans FB" w:hAnsi="Berlin Sans FB" w:cs="Arial"/>
          <w:sz w:val="36"/>
          <w:szCs w:val="36"/>
        </w:rPr>
        <w:t xml:space="preserve">There is still institutional discrimination against </w:t>
      </w:r>
      <w:r w:rsidR="00B964BF" w:rsidRPr="001D60D3">
        <w:rPr>
          <w:rFonts w:ascii="Berlin Sans FB" w:hAnsi="Berlin Sans FB" w:cs="Arial"/>
          <w:sz w:val="36"/>
          <w:szCs w:val="36"/>
        </w:rPr>
        <w:t xml:space="preserve">BAME </w:t>
      </w:r>
      <w:r w:rsidR="00775B5C" w:rsidRPr="001D60D3">
        <w:rPr>
          <w:rFonts w:ascii="Berlin Sans FB" w:hAnsi="Berlin Sans FB" w:cs="Arial"/>
          <w:sz w:val="36"/>
          <w:szCs w:val="36"/>
        </w:rPr>
        <w:t xml:space="preserve">staff </w:t>
      </w:r>
      <w:r w:rsidR="00B964BF" w:rsidRPr="001D60D3">
        <w:rPr>
          <w:rFonts w:ascii="Berlin Sans FB" w:hAnsi="Berlin Sans FB" w:cs="Arial"/>
          <w:sz w:val="36"/>
          <w:szCs w:val="36"/>
        </w:rPr>
        <w:t xml:space="preserve">and women </w:t>
      </w:r>
      <w:r w:rsidR="00775B5C" w:rsidRPr="001D60D3">
        <w:rPr>
          <w:rFonts w:ascii="Berlin Sans FB" w:hAnsi="Berlin Sans FB" w:cs="Arial"/>
          <w:sz w:val="36"/>
          <w:szCs w:val="36"/>
        </w:rPr>
        <w:t xml:space="preserve">in recruitment and promotion. </w:t>
      </w:r>
    </w:p>
    <w:p w14:paraId="6B92F6CE" w14:textId="607A361A" w:rsidR="008201FE" w:rsidRPr="001D60D3" w:rsidRDefault="00B964BF" w:rsidP="000A7EF8">
      <w:pPr>
        <w:jc w:val="both"/>
        <w:rPr>
          <w:rFonts w:ascii="Berlin Sans FB" w:hAnsi="Berlin Sans FB" w:cs="Arial"/>
          <w:sz w:val="36"/>
          <w:szCs w:val="36"/>
        </w:rPr>
      </w:pPr>
      <w:r w:rsidRPr="001D60D3">
        <w:rPr>
          <w:rFonts w:ascii="Berlin Sans FB" w:hAnsi="Berlin Sans FB" w:cs="Arial"/>
          <w:sz w:val="36"/>
          <w:szCs w:val="36"/>
        </w:rPr>
        <w:t>The Gender Pay Gap currently stands at 15.1% for HE.</w:t>
      </w:r>
      <w:r w:rsidR="00512825" w:rsidRPr="001D60D3">
        <w:rPr>
          <w:rFonts w:ascii="Berlin Sans FB" w:hAnsi="Berlin Sans FB" w:cs="Arial"/>
          <w:sz w:val="36"/>
          <w:szCs w:val="36"/>
        </w:rPr>
        <w:t xml:space="preserve"> </w:t>
      </w:r>
      <w:r w:rsidR="001D60D3">
        <w:rPr>
          <w:rFonts w:ascii="Berlin Sans FB" w:hAnsi="Berlin Sans FB" w:cs="Arial"/>
          <w:sz w:val="36"/>
          <w:szCs w:val="36"/>
        </w:rPr>
        <w:t xml:space="preserve"> </w:t>
      </w:r>
      <w:r w:rsidR="00512825" w:rsidRPr="001D60D3">
        <w:rPr>
          <w:rFonts w:ascii="Berlin Sans FB" w:hAnsi="Berlin Sans FB" w:cs="Arial"/>
          <w:sz w:val="36"/>
          <w:szCs w:val="36"/>
        </w:rPr>
        <w:t xml:space="preserve">It looks low at the OU because all our Associate Lecturers are on one salary grade. </w:t>
      </w:r>
      <w:r w:rsidR="001D60D3">
        <w:rPr>
          <w:rFonts w:ascii="Berlin Sans FB" w:hAnsi="Berlin Sans FB" w:cs="Arial"/>
          <w:sz w:val="36"/>
          <w:szCs w:val="36"/>
        </w:rPr>
        <w:t xml:space="preserve"> </w:t>
      </w:r>
      <w:r w:rsidR="00512825" w:rsidRPr="001D60D3">
        <w:rPr>
          <w:rFonts w:ascii="Berlin Sans FB" w:hAnsi="Berlin Sans FB" w:cs="Arial"/>
          <w:sz w:val="36"/>
          <w:szCs w:val="36"/>
        </w:rPr>
        <w:t>For</w:t>
      </w:r>
      <w:r w:rsidRPr="001D60D3">
        <w:rPr>
          <w:rFonts w:ascii="Berlin Sans FB" w:hAnsi="Berlin Sans FB" w:cs="Arial"/>
          <w:sz w:val="36"/>
          <w:szCs w:val="36"/>
        </w:rPr>
        <w:t xml:space="preserve"> </w:t>
      </w:r>
      <w:r w:rsidR="00512825" w:rsidRPr="001D60D3">
        <w:rPr>
          <w:rFonts w:ascii="Berlin Sans FB" w:hAnsi="Berlin Sans FB" w:cs="Arial"/>
          <w:sz w:val="36"/>
          <w:szCs w:val="36"/>
        </w:rPr>
        <w:t xml:space="preserve">OU Professional Services staff, </w:t>
      </w:r>
      <w:r w:rsidRPr="001D60D3">
        <w:rPr>
          <w:rFonts w:ascii="Berlin Sans FB" w:hAnsi="Berlin Sans FB" w:cs="Arial"/>
          <w:sz w:val="36"/>
          <w:szCs w:val="36"/>
        </w:rPr>
        <w:t xml:space="preserve">it is 9.6%. </w:t>
      </w:r>
      <w:r w:rsidR="001D60D3">
        <w:rPr>
          <w:rFonts w:ascii="Berlin Sans FB" w:hAnsi="Berlin Sans FB" w:cs="Arial"/>
          <w:sz w:val="36"/>
          <w:szCs w:val="36"/>
        </w:rPr>
        <w:t xml:space="preserve"> </w:t>
      </w:r>
      <w:r w:rsidRPr="001D60D3">
        <w:rPr>
          <w:rFonts w:ascii="Berlin Sans FB" w:hAnsi="Berlin Sans FB" w:cs="Arial"/>
          <w:sz w:val="36"/>
          <w:szCs w:val="36"/>
        </w:rPr>
        <w:t>The Ethnicity Pay Gap in the sector is 12-13%.</w:t>
      </w:r>
      <w:r w:rsidR="00512825" w:rsidRPr="001D60D3">
        <w:rPr>
          <w:rFonts w:ascii="Berlin Sans FB" w:hAnsi="Berlin Sans FB" w:cs="Arial"/>
          <w:sz w:val="36"/>
          <w:szCs w:val="36"/>
        </w:rPr>
        <w:t xml:space="preserve"> </w:t>
      </w:r>
    </w:p>
    <w:p w14:paraId="7C36404E" w14:textId="20D79C82" w:rsidR="000A7EF8" w:rsidRPr="001D60D3" w:rsidRDefault="00AA740E" w:rsidP="000A7EF8">
      <w:pPr>
        <w:jc w:val="both"/>
        <w:rPr>
          <w:rFonts w:ascii="Berlin Sans FB" w:hAnsi="Berlin Sans FB" w:cs="Arial"/>
          <w:sz w:val="36"/>
          <w:szCs w:val="36"/>
        </w:rPr>
      </w:pPr>
      <w:r w:rsidRPr="001D60D3">
        <w:rPr>
          <w:rFonts w:ascii="Berlin Sans FB" w:hAnsi="Berlin Sans FB" w:cs="Arial"/>
          <w:sz w:val="36"/>
          <w:szCs w:val="36"/>
        </w:rPr>
        <w:t xml:space="preserve">The </w:t>
      </w:r>
      <w:r w:rsidR="00633CBA" w:rsidRPr="001D60D3">
        <w:rPr>
          <w:rFonts w:ascii="Berlin Sans FB" w:hAnsi="Berlin Sans FB" w:cs="Arial"/>
          <w:sz w:val="36"/>
          <w:szCs w:val="36"/>
        </w:rPr>
        <w:t xml:space="preserve">HE </w:t>
      </w:r>
      <w:r w:rsidR="008201FE" w:rsidRPr="001D60D3">
        <w:rPr>
          <w:rFonts w:ascii="Berlin Sans FB" w:hAnsi="Berlin Sans FB" w:cs="Arial"/>
          <w:sz w:val="36"/>
          <w:szCs w:val="36"/>
        </w:rPr>
        <w:t xml:space="preserve">unions </w:t>
      </w:r>
      <w:r w:rsidRPr="001D60D3">
        <w:rPr>
          <w:rFonts w:ascii="Berlin Sans FB" w:hAnsi="Berlin Sans FB" w:cs="Arial"/>
          <w:sz w:val="36"/>
          <w:szCs w:val="36"/>
        </w:rPr>
        <w:t>are</w:t>
      </w:r>
      <w:r w:rsidR="008201FE" w:rsidRPr="001D60D3">
        <w:rPr>
          <w:rFonts w:ascii="Berlin Sans FB" w:hAnsi="Berlin Sans FB" w:cs="Arial"/>
          <w:sz w:val="36"/>
          <w:szCs w:val="36"/>
        </w:rPr>
        <w:t xml:space="preserve"> calling for nationally-agreed action for HE institutions to </w:t>
      </w:r>
      <w:r w:rsidR="000A7EF8" w:rsidRPr="001D60D3">
        <w:rPr>
          <w:rFonts w:ascii="Berlin Sans FB" w:hAnsi="Berlin Sans FB" w:cs="Arial"/>
          <w:sz w:val="36"/>
          <w:szCs w:val="36"/>
        </w:rPr>
        <w:t>end this discrimination and close these gaps.</w:t>
      </w:r>
    </w:p>
    <w:p w14:paraId="484DEA52" w14:textId="77777777" w:rsidR="000A7EF8" w:rsidRPr="000A7EF8" w:rsidRDefault="000A7EF8" w:rsidP="000A7EF8">
      <w:pPr>
        <w:jc w:val="both"/>
        <w:rPr>
          <w:rFonts w:ascii="Berlin Sans FB" w:hAnsi="Berlin Sans FB" w:cs="Arial"/>
          <w:sz w:val="28"/>
          <w:szCs w:val="28"/>
        </w:rPr>
      </w:pPr>
    </w:p>
    <w:p w14:paraId="01DE4737" w14:textId="77777777" w:rsidR="001D60D3" w:rsidRDefault="001D60D3">
      <w:pPr>
        <w:rPr>
          <w:rFonts w:ascii="Berlin Sans FB Demi" w:hAnsi="Berlin Sans FB Demi" w:cs="Arial"/>
          <w:sz w:val="44"/>
          <w:szCs w:val="44"/>
        </w:rPr>
      </w:pPr>
      <w:r>
        <w:rPr>
          <w:rFonts w:ascii="Berlin Sans FB Demi" w:hAnsi="Berlin Sans FB Demi" w:cs="Arial"/>
          <w:sz w:val="44"/>
          <w:szCs w:val="44"/>
        </w:rPr>
        <w:br w:type="page"/>
      </w:r>
      <w:bookmarkStart w:id="0" w:name="_GoBack"/>
      <w:bookmarkEnd w:id="0"/>
    </w:p>
    <w:p w14:paraId="3D97717A" w14:textId="4C15F82A" w:rsidR="000A7EF8" w:rsidRPr="001D60D3" w:rsidRDefault="00207FED" w:rsidP="000D1A86">
      <w:pPr>
        <w:rPr>
          <w:rFonts w:ascii="Arial" w:hAnsi="Arial" w:cs="Arial"/>
          <w:sz w:val="72"/>
          <w:szCs w:val="72"/>
        </w:rPr>
      </w:pPr>
      <w:r w:rsidRPr="001D60D3">
        <w:rPr>
          <w:rFonts w:ascii="Berlin Sans FB Demi" w:hAnsi="Berlin Sans FB Demi" w:cs="Arial"/>
          <w:sz w:val="72"/>
          <w:szCs w:val="72"/>
        </w:rPr>
        <w:t>IT’S GONE ON TOO LONG…</w:t>
      </w:r>
    </w:p>
    <w:p w14:paraId="2FA85EF6" w14:textId="6BBC1CD8" w:rsidR="00512825" w:rsidRPr="001D60D3" w:rsidRDefault="00512825" w:rsidP="008201FE">
      <w:pPr>
        <w:rPr>
          <w:rFonts w:ascii="Berlin Sans FB" w:hAnsi="Berlin Sans FB" w:cs="Arial"/>
          <w:sz w:val="36"/>
          <w:szCs w:val="36"/>
          <w:u w:val="single"/>
        </w:rPr>
      </w:pPr>
      <w:r w:rsidRPr="001D60D3">
        <w:rPr>
          <w:rFonts w:ascii="Berlin Sans FB" w:hAnsi="Berlin Sans FB" w:cs="Arial"/>
          <w:sz w:val="36"/>
          <w:szCs w:val="36"/>
          <w:u w:val="single"/>
        </w:rPr>
        <w:t xml:space="preserve">UCU and the other 4 unions in HE </w:t>
      </w:r>
      <w:proofErr w:type="gramStart"/>
      <w:r w:rsidR="000A7EF8" w:rsidRPr="001D60D3">
        <w:rPr>
          <w:rFonts w:ascii="Berlin Sans FB" w:hAnsi="Berlin Sans FB" w:cs="Arial"/>
          <w:sz w:val="36"/>
          <w:szCs w:val="36"/>
          <w:u w:val="single"/>
        </w:rPr>
        <w:t>want</w:t>
      </w:r>
      <w:proofErr w:type="gramEnd"/>
      <w:r w:rsidR="000A7EF8" w:rsidRPr="001D60D3">
        <w:rPr>
          <w:rFonts w:ascii="Berlin Sans FB" w:hAnsi="Berlin Sans FB" w:cs="Arial"/>
          <w:sz w:val="36"/>
          <w:szCs w:val="36"/>
          <w:u w:val="single"/>
        </w:rPr>
        <w:t>:</w:t>
      </w:r>
    </w:p>
    <w:p w14:paraId="26BD2B64" w14:textId="6FC4A6F0" w:rsidR="00633CBA" w:rsidRPr="001D60D3" w:rsidRDefault="00512825" w:rsidP="00512825">
      <w:pPr>
        <w:pStyle w:val="ListParagraph"/>
        <w:numPr>
          <w:ilvl w:val="0"/>
          <w:numId w:val="5"/>
        </w:numPr>
        <w:ind w:left="426" w:hanging="426"/>
        <w:rPr>
          <w:rFonts w:ascii="Berlin Sans FB" w:hAnsi="Berlin Sans FB" w:cs="Arial"/>
          <w:sz w:val="36"/>
          <w:szCs w:val="36"/>
        </w:rPr>
      </w:pPr>
      <w:r w:rsidRPr="001D60D3">
        <w:rPr>
          <w:rFonts w:ascii="Berlin Sans FB" w:hAnsi="Berlin Sans FB" w:cs="Arial"/>
          <w:sz w:val="36"/>
          <w:szCs w:val="36"/>
        </w:rPr>
        <w:t>A</w:t>
      </w:r>
      <w:r w:rsidR="008201FE" w:rsidRPr="001D60D3">
        <w:rPr>
          <w:rFonts w:ascii="Berlin Sans FB" w:hAnsi="Berlin Sans FB" w:cs="Arial"/>
          <w:sz w:val="36"/>
          <w:szCs w:val="36"/>
        </w:rPr>
        <w:t xml:space="preserve"> national</w:t>
      </w:r>
      <w:r w:rsidR="00633CBA" w:rsidRPr="001D60D3">
        <w:rPr>
          <w:rFonts w:ascii="Berlin Sans FB" w:hAnsi="Berlin Sans FB" w:cs="Arial"/>
          <w:sz w:val="36"/>
          <w:szCs w:val="36"/>
        </w:rPr>
        <w:t xml:space="preserve"> </w:t>
      </w:r>
      <w:r w:rsidR="008201FE" w:rsidRPr="001D60D3">
        <w:rPr>
          <w:rFonts w:ascii="Berlin Sans FB" w:hAnsi="Berlin Sans FB" w:cs="Arial"/>
          <w:sz w:val="36"/>
          <w:szCs w:val="36"/>
        </w:rPr>
        <w:t xml:space="preserve">agreement </w:t>
      </w:r>
      <w:r w:rsidR="000A7EF8" w:rsidRPr="001D60D3">
        <w:rPr>
          <w:rFonts w:ascii="Berlin Sans FB" w:hAnsi="Berlin Sans FB" w:cs="Arial"/>
          <w:sz w:val="36"/>
          <w:szCs w:val="36"/>
        </w:rPr>
        <w:t>for an action plan</w:t>
      </w:r>
      <w:r w:rsidR="001D60D3">
        <w:rPr>
          <w:rFonts w:ascii="Berlin Sans FB" w:hAnsi="Berlin Sans FB" w:cs="Arial"/>
          <w:sz w:val="36"/>
          <w:szCs w:val="36"/>
        </w:rPr>
        <w:t xml:space="preserve"> - </w:t>
      </w:r>
      <w:r w:rsidRPr="001D60D3">
        <w:rPr>
          <w:rFonts w:ascii="Berlin Sans FB" w:hAnsi="Berlin Sans FB" w:cs="Arial"/>
          <w:sz w:val="36"/>
          <w:szCs w:val="36"/>
        </w:rPr>
        <w:t>so each</w:t>
      </w:r>
      <w:r w:rsidR="008201FE" w:rsidRPr="001D60D3">
        <w:rPr>
          <w:rFonts w:ascii="Berlin Sans FB" w:hAnsi="Berlin Sans FB" w:cs="Arial"/>
          <w:sz w:val="36"/>
          <w:szCs w:val="36"/>
        </w:rPr>
        <w:t xml:space="preserve"> </w:t>
      </w:r>
      <w:r w:rsidRPr="001D60D3">
        <w:rPr>
          <w:rFonts w:ascii="Berlin Sans FB" w:hAnsi="Berlin Sans FB" w:cs="Arial"/>
          <w:sz w:val="36"/>
          <w:szCs w:val="36"/>
        </w:rPr>
        <w:t>university, including the OU, will take steps to close the Gender and E</w:t>
      </w:r>
      <w:r w:rsidR="008201FE" w:rsidRPr="001D60D3">
        <w:rPr>
          <w:rFonts w:ascii="Berlin Sans FB" w:hAnsi="Berlin Sans FB" w:cs="Arial"/>
          <w:sz w:val="36"/>
          <w:szCs w:val="36"/>
        </w:rPr>
        <w:t>thnic</w:t>
      </w:r>
      <w:r w:rsidR="00B964BF" w:rsidRPr="001D60D3">
        <w:rPr>
          <w:rFonts w:ascii="Berlin Sans FB" w:hAnsi="Berlin Sans FB" w:cs="Arial"/>
          <w:sz w:val="36"/>
          <w:szCs w:val="36"/>
        </w:rPr>
        <w:t>ity</w:t>
      </w:r>
      <w:r w:rsidRPr="001D60D3">
        <w:rPr>
          <w:rFonts w:ascii="Berlin Sans FB" w:hAnsi="Berlin Sans FB" w:cs="Arial"/>
          <w:sz w:val="36"/>
          <w:szCs w:val="36"/>
        </w:rPr>
        <w:t xml:space="preserve"> Pay Gaps</w:t>
      </w:r>
      <w:r w:rsidR="008201FE" w:rsidRPr="001D60D3">
        <w:rPr>
          <w:rFonts w:ascii="Berlin Sans FB" w:hAnsi="Berlin Sans FB" w:cs="Arial"/>
          <w:sz w:val="36"/>
          <w:szCs w:val="36"/>
        </w:rPr>
        <w:t xml:space="preserve"> </w:t>
      </w:r>
      <w:r w:rsidR="001D60D3">
        <w:rPr>
          <w:rFonts w:ascii="Berlin Sans FB" w:hAnsi="Berlin Sans FB" w:cs="Arial"/>
          <w:sz w:val="36"/>
          <w:szCs w:val="36"/>
        </w:rPr>
        <w:br/>
      </w:r>
    </w:p>
    <w:p w14:paraId="6A88F45A" w14:textId="7C37D8E5" w:rsidR="00633CBA" w:rsidRPr="001D60D3" w:rsidRDefault="001D60D3" w:rsidP="00512825">
      <w:pPr>
        <w:pStyle w:val="ListParagraph"/>
        <w:numPr>
          <w:ilvl w:val="0"/>
          <w:numId w:val="5"/>
        </w:numPr>
        <w:ind w:left="426" w:hanging="426"/>
        <w:rPr>
          <w:rFonts w:ascii="Berlin Sans FB" w:hAnsi="Berlin Sans FB" w:cs="Arial"/>
          <w:sz w:val="36"/>
          <w:szCs w:val="36"/>
        </w:rPr>
      </w:pPr>
      <w:r>
        <w:rPr>
          <w:rFonts w:ascii="Berlin Sans FB" w:hAnsi="Berlin Sans FB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355F4B1" wp14:editId="6BCE89C7">
            <wp:simplePos x="0" y="0"/>
            <wp:positionH relativeFrom="column">
              <wp:posOffset>3508300</wp:posOffset>
            </wp:positionH>
            <wp:positionV relativeFrom="paragraph">
              <wp:posOffset>950334</wp:posOffset>
            </wp:positionV>
            <wp:extent cx="2263146" cy="32004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fights strike poster 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6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825" w:rsidRPr="001D60D3">
        <w:rPr>
          <w:rFonts w:ascii="Berlin Sans FB" w:hAnsi="Berlin Sans FB" w:cs="Arial"/>
          <w:sz w:val="36"/>
          <w:szCs w:val="36"/>
        </w:rPr>
        <w:t>A</w:t>
      </w:r>
      <w:r w:rsidR="008201FE" w:rsidRPr="001D60D3">
        <w:rPr>
          <w:rFonts w:ascii="Berlin Sans FB" w:hAnsi="Berlin Sans FB" w:cs="Arial"/>
          <w:sz w:val="36"/>
          <w:szCs w:val="36"/>
        </w:rPr>
        <w:t xml:space="preserve"> commitment by all </w:t>
      </w:r>
      <w:r w:rsidR="00B964BF" w:rsidRPr="001D60D3">
        <w:rPr>
          <w:rFonts w:ascii="Berlin Sans FB" w:hAnsi="Berlin Sans FB" w:cs="Arial"/>
          <w:sz w:val="36"/>
          <w:szCs w:val="36"/>
        </w:rPr>
        <w:t>employers</w:t>
      </w:r>
      <w:r w:rsidR="008201FE" w:rsidRPr="001D60D3">
        <w:rPr>
          <w:rFonts w:ascii="Berlin Sans FB" w:hAnsi="Berlin Sans FB" w:cs="Arial"/>
          <w:sz w:val="36"/>
          <w:szCs w:val="36"/>
        </w:rPr>
        <w:t xml:space="preserve"> to encourage staff to declare protected characteristics </w:t>
      </w:r>
      <w:r w:rsidR="00512825" w:rsidRPr="001D60D3">
        <w:rPr>
          <w:rFonts w:ascii="Berlin Sans FB" w:hAnsi="Berlin Sans FB" w:cs="Arial"/>
          <w:sz w:val="36"/>
          <w:szCs w:val="36"/>
        </w:rPr>
        <w:t>in order to</w:t>
      </w:r>
      <w:r w:rsidR="008201FE" w:rsidRPr="001D60D3">
        <w:rPr>
          <w:rFonts w:ascii="Berlin Sans FB" w:hAnsi="Berlin Sans FB" w:cs="Arial"/>
          <w:sz w:val="36"/>
          <w:szCs w:val="36"/>
        </w:rPr>
        <w:t xml:space="preserve"> help address discrimination</w:t>
      </w:r>
      <w:r>
        <w:rPr>
          <w:rFonts w:ascii="Berlin Sans FB" w:hAnsi="Berlin Sans FB" w:cs="Arial"/>
          <w:sz w:val="36"/>
          <w:szCs w:val="36"/>
        </w:rPr>
        <w:br/>
      </w:r>
    </w:p>
    <w:p w14:paraId="1B3D4A39" w14:textId="7A0A67AA" w:rsidR="001D60D3" w:rsidRPr="001D60D3" w:rsidRDefault="00512825" w:rsidP="000D1A86">
      <w:pPr>
        <w:pStyle w:val="ListParagraph"/>
        <w:numPr>
          <w:ilvl w:val="0"/>
          <w:numId w:val="5"/>
        </w:numPr>
        <w:ind w:left="426" w:hanging="426"/>
        <w:rPr>
          <w:rFonts w:ascii="Berlin Sans FB" w:hAnsi="Berlin Sans FB" w:cs="Arial"/>
          <w:sz w:val="36"/>
          <w:szCs w:val="36"/>
        </w:rPr>
      </w:pPr>
      <w:r w:rsidRPr="001D60D3">
        <w:rPr>
          <w:rFonts w:ascii="Berlin Sans FB" w:hAnsi="Berlin Sans FB" w:cs="Arial"/>
          <w:sz w:val="36"/>
          <w:szCs w:val="36"/>
        </w:rPr>
        <w:t>A</w:t>
      </w:r>
      <w:r w:rsidR="008201FE" w:rsidRPr="001D60D3">
        <w:rPr>
          <w:rFonts w:ascii="Berlin Sans FB" w:hAnsi="Berlin Sans FB" w:cs="Arial"/>
          <w:sz w:val="36"/>
          <w:szCs w:val="36"/>
        </w:rPr>
        <w:t xml:space="preserve"> full Equal Pay Audit covering all</w:t>
      </w:r>
      <w:r w:rsidRPr="001D60D3">
        <w:rPr>
          <w:rFonts w:ascii="Berlin Sans FB" w:hAnsi="Berlin Sans FB" w:cs="Arial"/>
          <w:sz w:val="36"/>
          <w:szCs w:val="36"/>
        </w:rPr>
        <w:t xml:space="preserve"> protected characteristics by an agreed </w:t>
      </w:r>
      <w:r w:rsidR="008201FE" w:rsidRPr="001D60D3">
        <w:rPr>
          <w:rFonts w:ascii="Berlin Sans FB" w:hAnsi="Berlin Sans FB" w:cs="Arial"/>
          <w:sz w:val="36"/>
          <w:szCs w:val="36"/>
        </w:rPr>
        <w:t xml:space="preserve">date, </w:t>
      </w:r>
      <w:r w:rsidRPr="001D60D3">
        <w:rPr>
          <w:rFonts w:ascii="Berlin Sans FB" w:hAnsi="Berlin Sans FB" w:cs="Arial"/>
          <w:sz w:val="36"/>
          <w:szCs w:val="36"/>
        </w:rPr>
        <w:t>with</w:t>
      </w:r>
      <w:r w:rsidR="008201FE" w:rsidRPr="001D60D3">
        <w:rPr>
          <w:rFonts w:ascii="Berlin Sans FB" w:hAnsi="Berlin Sans FB" w:cs="Arial"/>
          <w:sz w:val="36"/>
          <w:szCs w:val="36"/>
        </w:rPr>
        <w:t xml:space="preserve"> all the </w:t>
      </w:r>
      <w:r w:rsidRPr="001D60D3">
        <w:rPr>
          <w:rFonts w:ascii="Berlin Sans FB" w:hAnsi="Berlin Sans FB" w:cs="Arial"/>
          <w:sz w:val="36"/>
          <w:szCs w:val="36"/>
        </w:rPr>
        <w:t xml:space="preserve">aggregated </w:t>
      </w:r>
      <w:r w:rsidR="008201FE" w:rsidRPr="001D60D3">
        <w:rPr>
          <w:rFonts w:ascii="Berlin Sans FB" w:hAnsi="Berlin Sans FB" w:cs="Arial"/>
          <w:sz w:val="36"/>
          <w:szCs w:val="36"/>
        </w:rPr>
        <w:t xml:space="preserve">data to be shared with the campus unions. </w:t>
      </w:r>
    </w:p>
    <w:p w14:paraId="078AC923" w14:textId="2B35A31E" w:rsidR="001D60D3" w:rsidRDefault="001D60D3" w:rsidP="001D60D3">
      <w:pPr>
        <w:rPr>
          <w:rFonts w:ascii="Berlin Sans FB" w:hAnsi="Berlin Sans FB" w:cs="Arial"/>
          <w:sz w:val="28"/>
          <w:szCs w:val="28"/>
        </w:rPr>
      </w:pPr>
    </w:p>
    <w:p w14:paraId="763C1AC8" w14:textId="26815CC4" w:rsidR="00512825" w:rsidRDefault="000D1A86" w:rsidP="001D60D3">
      <w:pPr>
        <w:jc w:val="center"/>
        <w:rPr>
          <w:rFonts w:ascii="Berlin Sans FB" w:hAnsi="Berlin Sans FB" w:cs="Arial"/>
          <w:sz w:val="28"/>
          <w:szCs w:val="28"/>
        </w:rPr>
      </w:pPr>
      <w:r w:rsidRPr="001D60D3">
        <w:rPr>
          <w:rFonts w:ascii="Berlin Sans FB" w:hAnsi="Berlin Sans FB" w:cs="Arial"/>
          <w:sz w:val="28"/>
          <w:szCs w:val="28"/>
        </w:rPr>
        <w:br/>
      </w:r>
    </w:p>
    <w:p w14:paraId="4BD091DC" w14:textId="061B1B38" w:rsidR="001D60D3" w:rsidRDefault="001D60D3" w:rsidP="001D60D3">
      <w:pPr>
        <w:jc w:val="center"/>
        <w:rPr>
          <w:rFonts w:ascii="Berlin Sans FB" w:hAnsi="Berlin Sans FB" w:cs="Arial"/>
          <w:sz w:val="28"/>
          <w:szCs w:val="28"/>
        </w:rPr>
      </w:pPr>
    </w:p>
    <w:p w14:paraId="58EFEC23" w14:textId="0742EEC8" w:rsidR="001D60D3" w:rsidRDefault="001D60D3" w:rsidP="001D60D3">
      <w:pPr>
        <w:jc w:val="center"/>
        <w:rPr>
          <w:rFonts w:ascii="Berlin Sans FB" w:hAnsi="Berlin Sans FB" w:cs="Arial"/>
          <w:sz w:val="28"/>
          <w:szCs w:val="28"/>
        </w:rPr>
      </w:pPr>
    </w:p>
    <w:p w14:paraId="2DCF2FFF" w14:textId="00710C1A" w:rsidR="001D60D3" w:rsidRDefault="001D60D3" w:rsidP="001D60D3">
      <w:pPr>
        <w:jc w:val="center"/>
        <w:rPr>
          <w:rFonts w:ascii="Berlin Sans FB" w:hAnsi="Berlin Sans FB" w:cs="Arial"/>
          <w:sz w:val="28"/>
          <w:szCs w:val="28"/>
        </w:rPr>
      </w:pPr>
    </w:p>
    <w:p w14:paraId="0BE9F958" w14:textId="77777777" w:rsidR="001D60D3" w:rsidRPr="001D60D3" w:rsidRDefault="001D60D3" w:rsidP="001D60D3">
      <w:pPr>
        <w:jc w:val="center"/>
        <w:rPr>
          <w:rFonts w:ascii="Berlin Sans FB" w:hAnsi="Berlin Sans FB" w:cs="Arial"/>
          <w:sz w:val="28"/>
          <w:szCs w:val="28"/>
        </w:rPr>
      </w:pPr>
    </w:p>
    <w:p w14:paraId="59996029" w14:textId="1FEE5E67" w:rsidR="00207FED" w:rsidRDefault="00207FED" w:rsidP="0051282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Berlin Sans FB Demi" w:hAnsi="Berlin Sans FB Demi" w:cs="Arial"/>
          <w:sz w:val="32"/>
          <w:szCs w:val="32"/>
        </w:rPr>
      </w:pPr>
      <w:r>
        <w:rPr>
          <w:rFonts w:ascii="Berlin Sans FB Demi" w:hAnsi="Berlin Sans FB Demi" w:cs="Arial"/>
          <w:sz w:val="32"/>
          <w:szCs w:val="32"/>
        </w:rPr>
        <w:t>ACTION ON INEQUALITY = OVERDUE</w:t>
      </w:r>
    </w:p>
    <w:p w14:paraId="03ACE2CD" w14:textId="77777777" w:rsidR="008B37B4" w:rsidRPr="000D1A86" w:rsidRDefault="00207FED" w:rsidP="000D1A8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Berlin Sans FB" w:hAnsi="Berlin Sans FB" w:cs="Arial"/>
          <w:sz w:val="28"/>
          <w:szCs w:val="28"/>
        </w:rPr>
      </w:pPr>
      <w:r w:rsidRPr="000D1A86">
        <w:rPr>
          <w:rFonts w:ascii="Berlin Sans FB" w:hAnsi="Berlin Sans FB" w:cs="Arial"/>
          <w:sz w:val="28"/>
          <w:szCs w:val="28"/>
        </w:rPr>
        <w:t>VALUE ALL EMPLOYEES</w:t>
      </w:r>
      <w:r w:rsidR="000A7EF8" w:rsidRPr="000D1A86">
        <w:rPr>
          <w:rFonts w:ascii="Berlin Sans FB" w:hAnsi="Berlin Sans FB" w:cs="Arial"/>
          <w:sz w:val="28"/>
          <w:szCs w:val="28"/>
        </w:rPr>
        <w:t xml:space="preserve"> </w:t>
      </w:r>
    </w:p>
    <w:sectPr w:rsidR="008B37B4" w:rsidRPr="000D1A86" w:rsidSect="00B45FD6">
      <w:headerReference w:type="default" r:id="rId10"/>
      <w:footerReference w:type="default" r:id="rId11"/>
      <w:pgSz w:w="11906" w:h="16838" w:code="9"/>
      <w:pgMar w:top="1440" w:right="1440" w:bottom="1276" w:left="144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1AC86" w14:textId="77777777" w:rsidR="00142EDD" w:rsidRDefault="00142EDD" w:rsidP="007B1D19">
      <w:pPr>
        <w:spacing w:after="0" w:line="240" w:lineRule="auto"/>
      </w:pPr>
      <w:r>
        <w:separator/>
      </w:r>
    </w:p>
  </w:endnote>
  <w:endnote w:type="continuationSeparator" w:id="0">
    <w:p w14:paraId="218B1A9E" w14:textId="77777777" w:rsidR="00142EDD" w:rsidRDefault="00142EDD" w:rsidP="007B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1B1A7" w14:textId="00508D09" w:rsidR="002861F2" w:rsidRPr="008B37B4" w:rsidRDefault="008B37B4" w:rsidP="002861F2">
    <w:pPr>
      <w:pBdr>
        <w:top w:val="single" w:sz="4" w:space="1" w:color="auto"/>
      </w:pBdr>
      <w:ind w:left="-567" w:right="-443"/>
      <w:rPr>
        <w:rFonts w:cstheme="minorHAnsi"/>
        <w:sz w:val="20"/>
        <w:szCs w:val="20"/>
      </w:rPr>
    </w:pPr>
    <w:r w:rsidRPr="00D12781"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 wp14:anchorId="4BC23F0C" wp14:editId="07E7B7E7">
          <wp:simplePos x="0" y="0"/>
          <wp:positionH relativeFrom="column">
            <wp:posOffset>4599940</wp:posOffset>
          </wp:positionH>
          <wp:positionV relativeFrom="paragraph">
            <wp:posOffset>417407</wp:posOffset>
          </wp:positionV>
          <wp:extent cx="1333500" cy="467360"/>
          <wp:effectExtent l="0" t="0" r="0" b="889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CU 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781">
      <w:rPr>
        <w:rFonts w:cstheme="minorHAnsi"/>
        <w:b/>
        <w:sz w:val="20"/>
        <w:szCs w:val="20"/>
      </w:rPr>
      <w:t>Open University Branch of UCU</w:t>
    </w:r>
    <w:r w:rsidRPr="00D12781">
      <w:rPr>
        <w:rFonts w:cstheme="minorHAnsi"/>
        <w:b/>
        <w:sz w:val="20"/>
        <w:szCs w:val="20"/>
      </w:rPr>
      <w:br/>
      <w:t>Like and Follow OU UCU on Facebook (</w:t>
    </w:r>
    <w:proofErr w:type="spellStart"/>
    <w:r w:rsidRPr="00D12781">
      <w:rPr>
        <w:rFonts w:cstheme="minorHAnsi"/>
        <w:b/>
        <w:sz w:val="20"/>
        <w:szCs w:val="20"/>
      </w:rPr>
      <w:t>openuniversityucu</w:t>
    </w:r>
    <w:proofErr w:type="spellEnd"/>
    <w:r w:rsidRPr="00D12781">
      <w:rPr>
        <w:rFonts w:cstheme="minorHAnsi"/>
        <w:b/>
        <w:sz w:val="20"/>
        <w:szCs w:val="20"/>
      </w:rPr>
      <w:t>) and Twitter @</w:t>
    </w:r>
    <w:proofErr w:type="spellStart"/>
    <w:r w:rsidRPr="00D12781">
      <w:rPr>
        <w:rFonts w:cstheme="minorHAnsi"/>
        <w:b/>
        <w:sz w:val="20"/>
        <w:szCs w:val="20"/>
      </w:rPr>
      <w:t>oubucu</w:t>
    </w:r>
    <w:proofErr w:type="spellEnd"/>
    <w:r>
      <w:rPr>
        <w:rFonts w:cstheme="minorHAnsi"/>
        <w:b/>
        <w:sz w:val="20"/>
        <w:szCs w:val="20"/>
      </w:rPr>
      <w:t xml:space="preserve"> and #</w:t>
    </w:r>
    <w:proofErr w:type="spellStart"/>
    <w:r>
      <w:rPr>
        <w:rFonts w:cstheme="minorHAnsi"/>
        <w:b/>
        <w:sz w:val="20"/>
        <w:szCs w:val="20"/>
      </w:rPr>
      <w:t>ucustrike</w:t>
    </w:r>
    <w:proofErr w:type="spellEnd"/>
    <w:r w:rsidRPr="00D12781">
      <w:rPr>
        <w:rFonts w:cstheme="minorHAnsi"/>
        <w:sz w:val="20"/>
        <w:szCs w:val="20"/>
      </w:rPr>
      <w:br/>
      <w:t xml:space="preserve">Email: </w:t>
    </w:r>
    <w:hyperlink r:id="rId2" w:history="1">
      <w:r w:rsidRPr="00D12781">
        <w:rPr>
          <w:rStyle w:val="Hyperlink"/>
          <w:rFonts w:cstheme="minorHAnsi"/>
          <w:sz w:val="20"/>
          <w:szCs w:val="20"/>
        </w:rPr>
        <w:t>ucu@open.ac.uk</w:t>
      </w:r>
    </w:hyperlink>
    <w:r w:rsidRPr="00D12781">
      <w:rPr>
        <w:rFonts w:cstheme="minorHAnsi"/>
        <w:sz w:val="20"/>
        <w:szCs w:val="20"/>
      </w:rPr>
      <w:br/>
      <w:t xml:space="preserve">JOIN UCU: </w:t>
    </w:r>
    <w:hyperlink r:id="rId3" w:history="1">
      <w:r w:rsidRPr="00D12781">
        <w:rPr>
          <w:rStyle w:val="Hyperlink"/>
          <w:rFonts w:cstheme="minorHAnsi"/>
          <w:sz w:val="20"/>
          <w:szCs w:val="20"/>
        </w:rPr>
        <w:t>www.ucu.org.uk/join</w:t>
      </w:r>
    </w:hyperlink>
    <w:r w:rsidRPr="00D12781">
      <w:rPr>
        <w:rFonts w:cstheme="minorHAnsi"/>
        <w:sz w:val="20"/>
        <w:szCs w:val="20"/>
      </w:rPr>
      <w:t xml:space="preserve"> </w:t>
    </w:r>
    <w:r w:rsidR="002861F2">
      <w:rPr>
        <w:rFonts w:cstheme="minorHAnsi"/>
        <w:sz w:val="20"/>
        <w:szCs w:val="20"/>
      </w:rPr>
      <w:br/>
    </w:r>
    <w:bookmarkStart w:id="1" w:name="_Hlk25054186"/>
    <w:r w:rsidR="002861F2">
      <w:rPr>
        <w:rFonts w:cstheme="minorHAnsi"/>
        <w:sz w:val="20"/>
        <w:szCs w:val="20"/>
      </w:rPr>
      <w:t xml:space="preserve">Alt. University of the Air: </w:t>
    </w:r>
    <w:hyperlink r:id="rId4" w:history="1">
      <w:r w:rsidR="00DC06D1" w:rsidRPr="00833872">
        <w:rPr>
          <w:rStyle w:val="Hyperlink"/>
          <w:rFonts w:cstheme="minorHAnsi"/>
          <w:sz w:val="20"/>
          <w:szCs w:val="20"/>
        </w:rPr>
        <w:t>http://AltUniAir.shor.tn/live</w:t>
      </w:r>
    </w:hyperlink>
    <w:r w:rsidR="00DC06D1">
      <w:rPr>
        <w:rFonts w:cstheme="minorHAnsi"/>
        <w:sz w:val="20"/>
        <w:szCs w:val="20"/>
      </w:rPr>
      <w:t xml:space="preserve"> </w:t>
    </w:r>
  </w:p>
  <w:bookmarkEnd w:id="1"/>
  <w:p w14:paraId="5B1DB291" w14:textId="77777777" w:rsidR="00512825" w:rsidRDefault="00512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249C4" w14:textId="77777777" w:rsidR="00142EDD" w:rsidRDefault="00142EDD" w:rsidP="007B1D19">
      <w:pPr>
        <w:spacing w:after="0" w:line="240" w:lineRule="auto"/>
      </w:pPr>
      <w:r>
        <w:separator/>
      </w:r>
    </w:p>
  </w:footnote>
  <w:footnote w:type="continuationSeparator" w:id="0">
    <w:p w14:paraId="0AFE2361" w14:textId="77777777" w:rsidR="00142EDD" w:rsidRDefault="00142EDD" w:rsidP="007B1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7E755" w14:textId="77777777" w:rsidR="007B1D19" w:rsidRDefault="007B1D19">
    <w:pPr>
      <w:pStyle w:val="Header"/>
    </w:pPr>
  </w:p>
  <w:p w14:paraId="63F24FE4" w14:textId="77777777" w:rsidR="007B1D19" w:rsidRDefault="007B1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D188C"/>
    <w:multiLevelType w:val="hybridMultilevel"/>
    <w:tmpl w:val="EF309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31067"/>
    <w:multiLevelType w:val="hybridMultilevel"/>
    <w:tmpl w:val="098470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B1714"/>
    <w:multiLevelType w:val="hybridMultilevel"/>
    <w:tmpl w:val="3D14B1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84BFB"/>
    <w:multiLevelType w:val="hybridMultilevel"/>
    <w:tmpl w:val="43FA3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254D8"/>
    <w:multiLevelType w:val="hybridMultilevel"/>
    <w:tmpl w:val="43FA3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0072A"/>
    <w:multiLevelType w:val="hybridMultilevel"/>
    <w:tmpl w:val="1C6A6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0E7"/>
    <w:rsid w:val="00041A59"/>
    <w:rsid w:val="000A7EF8"/>
    <w:rsid w:val="000C47AC"/>
    <w:rsid w:val="000D1A86"/>
    <w:rsid w:val="0013648B"/>
    <w:rsid w:val="00142EDD"/>
    <w:rsid w:val="00164496"/>
    <w:rsid w:val="00192579"/>
    <w:rsid w:val="001D60D3"/>
    <w:rsid w:val="00207FED"/>
    <w:rsid w:val="002315B2"/>
    <w:rsid w:val="00260EFB"/>
    <w:rsid w:val="002861F2"/>
    <w:rsid w:val="002D496F"/>
    <w:rsid w:val="002F2D19"/>
    <w:rsid w:val="003135BF"/>
    <w:rsid w:val="00331A35"/>
    <w:rsid w:val="003D3F17"/>
    <w:rsid w:val="003D72EE"/>
    <w:rsid w:val="00512825"/>
    <w:rsid w:val="005F622D"/>
    <w:rsid w:val="00633CBA"/>
    <w:rsid w:val="006F4B6C"/>
    <w:rsid w:val="006F7BCB"/>
    <w:rsid w:val="00706E74"/>
    <w:rsid w:val="00775B5C"/>
    <w:rsid w:val="007A770A"/>
    <w:rsid w:val="007B1D19"/>
    <w:rsid w:val="007E5556"/>
    <w:rsid w:val="007E700E"/>
    <w:rsid w:val="008201FE"/>
    <w:rsid w:val="008223C9"/>
    <w:rsid w:val="008A6628"/>
    <w:rsid w:val="008B06B1"/>
    <w:rsid w:val="008B37B4"/>
    <w:rsid w:val="008E17BE"/>
    <w:rsid w:val="00924BAD"/>
    <w:rsid w:val="00926780"/>
    <w:rsid w:val="00966C7A"/>
    <w:rsid w:val="009750E7"/>
    <w:rsid w:val="00A243F7"/>
    <w:rsid w:val="00AA740E"/>
    <w:rsid w:val="00AF6D5D"/>
    <w:rsid w:val="00B21526"/>
    <w:rsid w:val="00B45FD6"/>
    <w:rsid w:val="00B964BF"/>
    <w:rsid w:val="00C921EA"/>
    <w:rsid w:val="00CA3623"/>
    <w:rsid w:val="00D03F6B"/>
    <w:rsid w:val="00DC06D1"/>
    <w:rsid w:val="00E03812"/>
    <w:rsid w:val="00E455B3"/>
    <w:rsid w:val="00EB6A15"/>
    <w:rsid w:val="00FC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C988"/>
  <w15:docId w15:val="{9993147E-B6EC-493D-8CDF-3F31A481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750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D19"/>
  </w:style>
  <w:style w:type="paragraph" w:styleId="Footer">
    <w:name w:val="footer"/>
    <w:basedOn w:val="Normal"/>
    <w:link w:val="FooterChar"/>
    <w:uiPriority w:val="99"/>
    <w:unhideWhenUsed/>
    <w:rsid w:val="007B1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D19"/>
  </w:style>
  <w:style w:type="paragraph" w:styleId="BalloonText">
    <w:name w:val="Balloon Text"/>
    <w:basedOn w:val="Normal"/>
    <w:link w:val="BalloonTextChar"/>
    <w:uiPriority w:val="99"/>
    <w:semiHidden/>
    <w:unhideWhenUsed/>
    <w:rsid w:val="007B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201FE"/>
    <w:rPr>
      <w:i/>
      <w:iCs/>
    </w:rPr>
  </w:style>
  <w:style w:type="paragraph" w:styleId="ListParagraph">
    <w:name w:val="List Paragraph"/>
    <w:basedOn w:val="Normal"/>
    <w:uiPriority w:val="34"/>
    <w:qFormat/>
    <w:rsid w:val="00633C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0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u.org.uk/join" TargetMode="External"/><Relationship Id="rId2" Type="http://schemas.openxmlformats.org/officeDocument/2006/relationships/hyperlink" Target="mailto:uxu@open.ac.uk" TargetMode="External"/><Relationship Id="rId1" Type="http://schemas.openxmlformats.org/officeDocument/2006/relationships/image" Target="media/image3.jpg"/><Relationship Id="rId4" Type="http://schemas.openxmlformats.org/officeDocument/2006/relationships/hyperlink" Target="http://AltUniAir.shor.tn/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C1D8-A1C4-444D-9CD9-A2DDACBB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Deb.Shann</cp:lastModifiedBy>
  <cp:revision>2</cp:revision>
  <cp:lastPrinted>2019-11-19T10:21:00Z</cp:lastPrinted>
  <dcterms:created xsi:type="dcterms:W3CDTF">2019-11-19T11:17:00Z</dcterms:created>
  <dcterms:modified xsi:type="dcterms:W3CDTF">2019-11-19T11:17:00Z</dcterms:modified>
</cp:coreProperties>
</file>