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A07626" w14:textId="1510177D" w:rsidR="00DE6C93" w:rsidRPr="00F90D9D" w:rsidRDefault="00753921">
      <w:pPr>
        <w:pStyle w:val="BodyText"/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B0E2E66" wp14:editId="6163F991">
            <wp:simplePos x="0" y="0"/>
            <wp:positionH relativeFrom="column">
              <wp:posOffset>1211</wp:posOffset>
            </wp:positionH>
            <wp:positionV relativeFrom="paragraph">
              <wp:posOffset>576</wp:posOffset>
            </wp:positionV>
            <wp:extent cx="1706245" cy="601345"/>
            <wp:effectExtent l="0" t="0" r="8255" b="825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601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C93" w:rsidRPr="00F90D9D">
        <w:rPr>
          <w:rFonts w:ascii="Aptos" w:hAnsi="Aptos" w:cs="Arial"/>
          <w:b/>
          <w:sz w:val="22"/>
          <w:szCs w:val="22"/>
        </w:rPr>
        <w:t>Report of the Returning Officer OU UCU Executive Committee Election</w:t>
      </w:r>
      <w:r w:rsidR="00F90D9D">
        <w:rPr>
          <w:rFonts w:ascii="Aptos" w:hAnsi="Aptos" w:cs="Arial"/>
          <w:b/>
          <w:sz w:val="22"/>
          <w:szCs w:val="22"/>
        </w:rPr>
        <w:t xml:space="preserve"> - </w:t>
      </w:r>
      <w:r w:rsidR="00AF74C0" w:rsidRPr="00F90D9D">
        <w:rPr>
          <w:rFonts w:ascii="Aptos" w:hAnsi="Aptos" w:cs="Arial"/>
          <w:b/>
          <w:sz w:val="22"/>
          <w:szCs w:val="22"/>
        </w:rPr>
        <w:t>June 202</w:t>
      </w:r>
      <w:r w:rsidR="00F90D9D" w:rsidRPr="00F90D9D">
        <w:rPr>
          <w:rFonts w:ascii="Aptos" w:hAnsi="Aptos" w:cs="Arial"/>
          <w:b/>
          <w:sz w:val="22"/>
          <w:szCs w:val="22"/>
        </w:rPr>
        <w:t>6</w:t>
      </w:r>
    </w:p>
    <w:p w14:paraId="41E17A47" w14:textId="77777777" w:rsidR="00DE6C93" w:rsidRPr="00F90D9D" w:rsidRDefault="00DE6C93">
      <w:pPr>
        <w:pStyle w:val="BodyText"/>
        <w:spacing w:after="0" w:line="100" w:lineRule="atLeast"/>
        <w:rPr>
          <w:rFonts w:ascii="Aptos" w:hAnsi="Aptos" w:cs="Arial"/>
          <w:sz w:val="22"/>
          <w:szCs w:val="22"/>
        </w:rPr>
      </w:pPr>
    </w:p>
    <w:p w14:paraId="343A3340" w14:textId="77777777" w:rsidR="00F90D9D" w:rsidRDefault="00F90D9D">
      <w:pPr>
        <w:pStyle w:val="BodyText"/>
        <w:spacing w:after="0" w:line="100" w:lineRule="atLeast"/>
        <w:rPr>
          <w:rFonts w:ascii="Aptos" w:hAnsi="Aptos" w:cs="Arial"/>
          <w:sz w:val="22"/>
          <w:szCs w:val="22"/>
        </w:rPr>
      </w:pPr>
    </w:p>
    <w:p w14:paraId="021CD3E8" w14:textId="2561CE75" w:rsidR="00DE6C93" w:rsidRPr="00F90D9D" w:rsidRDefault="00DE6C93">
      <w:pPr>
        <w:pStyle w:val="BodyText"/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sz w:val="22"/>
          <w:szCs w:val="22"/>
        </w:rPr>
        <w:t>On receipt of nominations, the following positions ha</w:t>
      </w:r>
      <w:r w:rsidR="00094BAF" w:rsidRPr="00F90D9D">
        <w:rPr>
          <w:rFonts w:ascii="Aptos" w:hAnsi="Aptos" w:cs="Arial"/>
          <w:sz w:val="22"/>
          <w:szCs w:val="22"/>
        </w:rPr>
        <w:t>ve</w:t>
      </w:r>
      <w:r w:rsidRPr="00F90D9D">
        <w:rPr>
          <w:rFonts w:ascii="Aptos" w:hAnsi="Aptos" w:cs="Arial"/>
          <w:sz w:val="22"/>
          <w:szCs w:val="22"/>
        </w:rPr>
        <w:t xml:space="preserve"> only received a single nomination and therefore I declare the candidates as elected</w:t>
      </w:r>
      <w:r w:rsidR="00094BAF" w:rsidRPr="00F90D9D">
        <w:rPr>
          <w:rFonts w:ascii="Aptos" w:hAnsi="Aptos" w:cs="Arial"/>
          <w:sz w:val="22"/>
          <w:szCs w:val="22"/>
        </w:rPr>
        <w:t xml:space="preserve">. </w:t>
      </w:r>
    </w:p>
    <w:p w14:paraId="26FA2427" w14:textId="77777777" w:rsidR="00DE6C93" w:rsidRPr="00F90D9D" w:rsidRDefault="00DE6C93">
      <w:pPr>
        <w:pStyle w:val="BodyText"/>
        <w:spacing w:after="0" w:line="100" w:lineRule="atLeast"/>
        <w:rPr>
          <w:rFonts w:ascii="Aptos" w:hAnsi="Aptos" w:cs="Arial"/>
          <w:sz w:val="22"/>
          <w:szCs w:val="22"/>
        </w:rPr>
      </w:pPr>
    </w:p>
    <w:p w14:paraId="43CE604A" w14:textId="56FEAD61" w:rsidR="00AF74C0" w:rsidRPr="00F90D9D" w:rsidRDefault="00AF74C0">
      <w:pPr>
        <w:pStyle w:val="BodyText"/>
        <w:spacing w:after="0" w:line="100" w:lineRule="atLeast"/>
        <w:rPr>
          <w:rFonts w:ascii="Aptos" w:hAnsi="Aptos" w:cs="Arial"/>
          <w:color w:val="000000" w:themeColor="text1"/>
          <w:sz w:val="22"/>
          <w:szCs w:val="22"/>
        </w:rPr>
      </w:pPr>
      <w:r w:rsidRPr="00F90D9D">
        <w:rPr>
          <w:rFonts w:ascii="Aptos" w:hAnsi="Aptos" w:cs="Arial"/>
          <w:color w:val="000000" w:themeColor="text1"/>
          <w:sz w:val="22"/>
          <w:szCs w:val="22"/>
        </w:rPr>
        <w:t>President</w:t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="00094BAF" w:rsidRPr="00F90D9D">
        <w:rPr>
          <w:rFonts w:ascii="Aptos" w:hAnsi="Aptos" w:cs="Arial"/>
          <w:color w:val="000000" w:themeColor="text1"/>
          <w:sz w:val="22"/>
          <w:szCs w:val="22"/>
        </w:rPr>
        <w:t>Pete Wood</w:t>
      </w:r>
    </w:p>
    <w:p w14:paraId="6549C0D6" w14:textId="034E3470" w:rsidR="00DE6C93" w:rsidRPr="00F90D9D" w:rsidRDefault="004B71A2">
      <w:pPr>
        <w:pStyle w:val="BodyText"/>
        <w:spacing w:after="0" w:line="100" w:lineRule="atLeast"/>
        <w:rPr>
          <w:rFonts w:ascii="Aptos" w:hAnsi="Aptos" w:cs="Arial"/>
          <w:color w:val="000000" w:themeColor="text1"/>
          <w:sz w:val="22"/>
          <w:szCs w:val="22"/>
        </w:rPr>
      </w:pPr>
      <w:r w:rsidRPr="00F90D9D">
        <w:rPr>
          <w:rFonts w:ascii="Aptos" w:hAnsi="Aptos" w:cs="Arial"/>
          <w:color w:val="000000" w:themeColor="text1"/>
          <w:sz w:val="22"/>
          <w:szCs w:val="22"/>
        </w:rPr>
        <w:t>Vice Presidents x 2</w:t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="009C3106" w:rsidRPr="00F90D9D">
        <w:rPr>
          <w:rFonts w:ascii="Aptos" w:hAnsi="Aptos" w:cs="Arial"/>
          <w:color w:val="000000" w:themeColor="text1"/>
          <w:sz w:val="22"/>
          <w:szCs w:val="22"/>
        </w:rPr>
        <w:t xml:space="preserve">Chenoa Putter &amp; </w:t>
      </w:r>
      <w:r w:rsidR="00094BAF" w:rsidRPr="00F90D9D">
        <w:rPr>
          <w:rFonts w:ascii="Aptos" w:hAnsi="Aptos" w:cs="Arial"/>
          <w:color w:val="000000" w:themeColor="text1"/>
          <w:sz w:val="22"/>
          <w:szCs w:val="22"/>
        </w:rPr>
        <w:t>Malik Refaat</w:t>
      </w:r>
    </w:p>
    <w:p w14:paraId="5977CC53" w14:textId="77777777" w:rsidR="00DE6C93" w:rsidRPr="00F90D9D" w:rsidRDefault="00DE6C93">
      <w:pPr>
        <w:pStyle w:val="BodyText"/>
        <w:spacing w:after="0" w:line="100" w:lineRule="atLeast"/>
        <w:rPr>
          <w:rFonts w:ascii="Aptos" w:hAnsi="Aptos" w:cs="Arial"/>
          <w:color w:val="000000" w:themeColor="text1"/>
          <w:sz w:val="22"/>
          <w:szCs w:val="22"/>
        </w:rPr>
      </w:pPr>
      <w:r w:rsidRPr="00F90D9D">
        <w:rPr>
          <w:rFonts w:ascii="Aptos" w:hAnsi="Aptos" w:cs="Arial"/>
          <w:color w:val="000000" w:themeColor="text1"/>
          <w:sz w:val="22"/>
          <w:szCs w:val="22"/>
        </w:rPr>
        <w:t xml:space="preserve">Honorary Secretary </w:t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="00085D53" w:rsidRPr="00F90D9D">
        <w:rPr>
          <w:rFonts w:ascii="Aptos" w:hAnsi="Aptos" w:cs="Arial"/>
          <w:color w:val="000000" w:themeColor="text1"/>
          <w:sz w:val="22"/>
          <w:szCs w:val="22"/>
        </w:rPr>
        <w:t>Lesley Kane</w:t>
      </w:r>
    </w:p>
    <w:p w14:paraId="63E66C49" w14:textId="5CCE3C19" w:rsidR="00DE6C93" w:rsidRPr="00F90D9D" w:rsidRDefault="00DE6C93">
      <w:pPr>
        <w:pStyle w:val="BodyText"/>
        <w:spacing w:after="0" w:line="100" w:lineRule="atLeast"/>
        <w:rPr>
          <w:rFonts w:ascii="Aptos" w:hAnsi="Aptos" w:cs="Arial"/>
          <w:color w:val="000000" w:themeColor="text1"/>
          <w:sz w:val="22"/>
          <w:szCs w:val="22"/>
        </w:rPr>
      </w:pPr>
      <w:r w:rsidRPr="00F90D9D">
        <w:rPr>
          <w:rFonts w:ascii="Aptos" w:hAnsi="Aptos" w:cs="Arial"/>
          <w:color w:val="000000" w:themeColor="text1"/>
          <w:sz w:val="22"/>
          <w:szCs w:val="22"/>
        </w:rPr>
        <w:t xml:space="preserve">Honorary Treasurer </w:t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="009C3106" w:rsidRPr="00F90D9D">
        <w:rPr>
          <w:rFonts w:ascii="Aptos" w:hAnsi="Aptos" w:cs="Arial"/>
          <w:color w:val="000000" w:themeColor="text1"/>
          <w:sz w:val="22"/>
          <w:szCs w:val="22"/>
        </w:rPr>
        <w:t>Marianna Volpi</w:t>
      </w:r>
    </w:p>
    <w:p w14:paraId="05C3F83F" w14:textId="39F1EAFD" w:rsidR="004110E9" w:rsidRPr="00F90D9D" w:rsidRDefault="00085D53" w:rsidP="00085D53">
      <w:pPr>
        <w:pStyle w:val="BodyText"/>
        <w:spacing w:after="0" w:line="100" w:lineRule="atLeast"/>
        <w:rPr>
          <w:rFonts w:ascii="Aptos" w:hAnsi="Aptos" w:cs="Arial"/>
          <w:color w:val="000000" w:themeColor="text1"/>
          <w:sz w:val="22"/>
          <w:szCs w:val="22"/>
        </w:rPr>
      </w:pPr>
      <w:r w:rsidRPr="00F90D9D">
        <w:rPr>
          <w:rFonts w:ascii="Aptos" w:hAnsi="Aptos" w:cs="Arial"/>
          <w:color w:val="000000" w:themeColor="text1"/>
          <w:sz w:val="22"/>
          <w:szCs w:val="22"/>
        </w:rPr>
        <w:t xml:space="preserve">Central </w:t>
      </w:r>
      <w:r w:rsidR="00255FBD" w:rsidRPr="00F90D9D">
        <w:rPr>
          <w:rFonts w:ascii="Aptos" w:hAnsi="Aptos" w:cs="Arial"/>
          <w:color w:val="000000" w:themeColor="text1"/>
          <w:sz w:val="22"/>
          <w:szCs w:val="22"/>
        </w:rPr>
        <w:t>Academic Staff Officer</w:t>
      </w:r>
      <w:r w:rsidR="00255FBD"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="00255FBD"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="00F90D9D" w:rsidRPr="00F90D9D">
        <w:rPr>
          <w:rFonts w:ascii="Aptos" w:hAnsi="Aptos" w:cs="Arial"/>
          <w:color w:val="FF0000"/>
          <w:sz w:val="22"/>
          <w:szCs w:val="22"/>
        </w:rPr>
        <w:t>vacancy</w:t>
      </w:r>
    </w:p>
    <w:p w14:paraId="002A358D" w14:textId="72C996CB" w:rsidR="003A2124" w:rsidRPr="00F90D9D" w:rsidRDefault="003A2124" w:rsidP="009C3106">
      <w:pPr>
        <w:pStyle w:val="PlainText"/>
        <w:rPr>
          <w:rFonts w:ascii="Aptos" w:hAnsi="Aptos" w:cs="Arial"/>
          <w:szCs w:val="22"/>
        </w:rPr>
      </w:pPr>
      <w:r w:rsidRPr="00F90D9D">
        <w:rPr>
          <w:rFonts w:ascii="Aptos" w:hAnsi="Aptos" w:cs="Arial"/>
          <w:color w:val="000000" w:themeColor="text1"/>
          <w:szCs w:val="22"/>
        </w:rPr>
        <w:t>Regional/National Academic Staff Officer</w:t>
      </w:r>
      <w:r w:rsidRPr="00F90D9D">
        <w:rPr>
          <w:rFonts w:ascii="Aptos" w:hAnsi="Aptos" w:cs="Arial"/>
          <w:color w:val="000000" w:themeColor="text1"/>
          <w:szCs w:val="22"/>
        </w:rPr>
        <w:tab/>
      </w:r>
      <w:r w:rsidRPr="00F90D9D">
        <w:rPr>
          <w:rFonts w:ascii="Aptos" w:hAnsi="Aptos" w:cs="Arial"/>
          <w:color w:val="000000" w:themeColor="text1"/>
          <w:szCs w:val="22"/>
        </w:rPr>
        <w:tab/>
      </w:r>
      <w:r w:rsidR="009C3106" w:rsidRPr="00F90D9D">
        <w:rPr>
          <w:rFonts w:ascii="Aptos" w:hAnsi="Aptos" w:cs="Arial"/>
          <w:color w:val="000000" w:themeColor="text1"/>
          <w:szCs w:val="22"/>
        </w:rPr>
        <w:t>Kieran McCartney</w:t>
      </w:r>
    </w:p>
    <w:p w14:paraId="66363A2B" w14:textId="4E702A97" w:rsidR="004110E9" w:rsidRPr="00F90D9D" w:rsidRDefault="004110E9" w:rsidP="004110E9">
      <w:pPr>
        <w:pStyle w:val="BodyText"/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sz w:val="22"/>
          <w:szCs w:val="22"/>
        </w:rPr>
        <w:t xml:space="preserve">Central Academic-Related Staff Officer </w:t>
      </w:r>
      <w:r w:rsidR="009C3106" w:rsidRPr="00F90D9D">
        <w:rPr>
          <w:rFonts w:ascii="Aptos" w:hAnsi="Aptos" w:cs="Arial"/>
          <w:sz w:val="22"/>
          <w:szCs w:val="22"/>
        </w:rPr>
        <w:tab/>
      </w:r>
      <w:r w:rsidR="009C3106" w:rsidRPr="00F90D9D">
        <w:rPr>
          <w:rFonts w:ascii="Aptos" w:hAnsi="Aptos" w:cs="Arial"/>
          <w:sz w:val="22"/>
          <w:szCs w:val="22"/>
        </w:rPr>
        <w:tab/>
      </w:r>
      <w:r w:rsidR="00F90D9D" w:rsidRPr="00F90D9D">
        <w:rPr>
          <w:rFonts w:ascii="Aptos" w:hAnsi="Aptos" w:cs="Arial"/>
          <w:color w:val="000000" w:themeColor="text1"/>
          <w:szCs w:val="22"/>
        </w:rPr>
        <w:t>Ben Tidman</w:t>
      </w:r>
      <w:r w:rsidR="00F90D9D" w:rsidRPr="00F90D9D">
        <w:rPr>
          <w:rFonts w:ascii="Aptos" w:hAnsi="Aptos" w:cs="Arial"/>
          <w:color w:val="FF0000"/>
          <w:sz w:val="22"/>
          <w:szCs w:val="22"/>
        </w:rPr>
        <w:t xml:space="preserve"> </w:t>
      </w:r>
    </w:p>
    <w:p w14:paraId="1BD23484" w14:textId="401EB893" w:rsidR="004110E9" w:rsidRPr="00F90D9D" w:rsidRDefault="004110E9" w:rsidP="004110E9">
      <w:pPr>
        <w:pStyle w:val="PlainText"/>
        <w:rPr>
          <w:rFonts w:ascii="Aptos" w:hAnsi="Aptos" w:cs="Arial"/>
          <w:color w:val="000000" w:themeColor="text1"/>
          <w:szCs w:val="22"/>
        </w:rPr>
      </w:pPr>
      <w:r w:rsidRPr="00F90D9D">
        <w:rPr>
          <w:rFonts w:ascii="Aptos" w:hAnsi="Aptos" w:cs="Arial"/>
          <w:color w:val="000000" w:themeColor="text1"/>
          <w:szCs w:val="22"/>
        </w:rPr>
        <w:t>Regional/National Academic-Related Staff Officer</w:t>
      </w:r>
      <w:r w:rsidR="009C3106" w:rsidRPr="00F90D9D">
        <w:rPr>
          <w:rFonts w:ascii="Aptos" w:hAnsi="Aptos" w:cs="Arial"/>
          <w:color w:val="000000" w:themeColor="text1"/>
          <w:szCs w:val="22"/>
        </w:rPr>
        <w:tab/>
      </w:r>
      <w:r w:rsidR="00F90D9D" w:rsidRPr="00F90D9D">
        <w:rPr>
          <w:rFonts w:ascii="Aptos" w:hAnsi="Aptos" w:cs="Arial"/>
          <w:color w:val="FF0000"/>
          <w:szCs w:val="22"/>
        </w:rPr>
        <w:t>vacancy</w:t>
      </w:r>
    </w:p>
    <w:p w14:paraId="56BFFA98" w14:textId="3D5A8813" w:rsidR="00085D53" w:rsidRPr="00F90D9D" w:rsidRDefault="00085D53" w:rsidP="00085D53">
      <w:pPr>
        <w:pStyle w:val="BodyText"/>
        <w:spacing w:after="0" w:line="100" w:lineRule="atLeast"/>
        <w:rPr>
          <w:rFonts w:ascii="Aptos" w:hAnsi="Aptos" w:cs="Arial"/>
          <w:color w:val="000000" w:themeColor="text1"/>
          <w:sz w:val="22"/>
          <w:szCs w:val="22"/>
        </w:rPr>
      </w:pPr>
      <w:r w:rsidRPr="00F90D9D">
        <w:rPr>
          <w:rFonts w:ascii="Aptos" w:hAnsi="Aptos" w:cs="Arial"/>
          <w:color w:val="000000" w:themeColor="text1"/>
          <w:sz w:val="22"/>
          <w:szCs w:val="22"/>
        </w:rPr>
        <w:t>AL</w:t>
      </w:r>
      <w:r w:rsidR="00F90D9D">
        <w:rPr>
          <w:rFonts w:ascii="Aptos" w:hAnsi="Aptos" w:cs="Arial"/>
          <w:color w:val="000000" w:themeColor="text1"/>
          <w:sz w:val="22"/>
          <w:szCs w:val="22"/>
        </w:rPr>
        <w:t xml:space="preserve"> Staff</w:t>
      </w:r>
      <w:r w:rsidRPr="00F90D9D">
        <w:rPr>
          <w:rFonts w:ascii="Aptos" w:hAnsi="Aptos" w:cs="Arial"/>
          <w:color w:val="000000" w:themeColor="text1"/>
          <w:sz w:val="22"/>
          <w:szCs w:val="22"/>
        </w:rPr>
        <w:t xml:space="preserve"> Officer</w:t>
      </w:r>
      <w:r w:rsidR="00F90D9D">
        <w:rPr>
          <w:rFonts w:ascii="Aptos" w:hAnsi="Aptos" w:cs="Arial"/>
          <w:color w:val="000000" w:themeColor="text1"/>
          <w:sz w:val="22"/>
          <w:szCs w:val="22"/>
        </w:rPr>
        <w:tab/>
      </w:r>
      <w:r w:rsid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="009C3106" w:rsidRPr="00F90D9D">
        <w:rPr>
          <w:rFonts w:ascii="Aptos" w:hAnsi="Aptos" w:cs="Arial"/>
          <w:color w:val="000000" w:themeColor="text1"/>
          <w:sz w:val="22"/>
          <w:szCs w:val="22"/>
        </w:rPr>
        <w:t>Steve Kirtley</w:t>
      </w:r>
    </w:p>
    <w:p w14:paraId="6C0510F5" w14:textId="06E5B23E" w:rsidR="009D275C" w:rsidRPr="00F90D9D" w:rsidRDefault="009D275C" w:rsidP="00094BAF">
      <w:pPr>
        <w:pStyle w:val="BodyText"/>
        <w:spacing w:after="0" w:line="100" w:lineRule="atLeast"/>
        <w:ind w:left="5040" w:hanging="5040"/>
        <w:rPr>
          <w:rFonts w:ascii="Aptos" w:hAnsi="Aptos" w:cs="Arial"/>
          <w:color w:val="000000" w:themeColor="text1"/>
          <w:sz w:val="22"/>
          <w:szCs w:val="22"/>
        </w:rPr>
      </w:pPr>
      <w:r w:rsidRPr="00F90D9D">
        <w:rPr>
          <w:rFonts w:ascii="Aptos" w:hAnsi="Aptos" w:cs="Arial"/>
          <w:color w:val="000000" w:themeColor="text1"/>
          <w:sz w:val="22"/>
          <w:szCs w:val="22"/>
        </w:rPr>
        <w:t>Equality Officer</w:t>
      </w:r>
      <w:r w:rsidR="009C3106" w:rsidRPr="00F90D9D">
        <w:rPr>
          <w:rFonts w:ascii="Aptos" w:hAnsi="Aptos" w:cs="Arial"/>
          <w:color w:val="000000" w:themeColor="text1"/>
          <w:sz w:val="22"/>
          <w:szCs w:val="22"/>
        </w:rPr>
        <w:t>s x 2 (role share)</w:t>
      </w:r>
      <w:r w:rsidR="009C3106"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 xml:space="preserve">Gillian Jack </w:t>
      </w:r>
      <w:r w:rsidR="00094BAF" w:rsidRPr="00F90D9D">
        <w:rPr>
          <w:rFonts w:ascii="Aptos" w:hAnsi="Aptos" w:cs="Arial"/>
          <w:color w:val="000000" w:themeColor="text1"/>
          <w:sz w:val="22"/>
          <w:szCs w:val="22"/>
        </w:rPr>
        <w:t>&amp; Shivanti Lowton</w:t>
      </w:r>
    </w:p>
    <w:p w14:paraId="69D6F8ED" w14:textId="14EBE4B3" w:rsidR="00691A9E" w:rsidRPr="00F90D9D" w:rsidRDefault="00691A9E" w:rsidP="00085D53">
      <w:pPr>
        <w:pStyle w:val="BodyText"/>
        <w:spacing w:after="0" w:line="100" w:lineRule="atLeast"/>
        <w:rPr>
          <w:rFonts w:ascii="Aptos" w:hAnsi="Aptos" w:cs="Arial"/>
          <w:color w:val="000000" w:themeColor="text1"/>
          <w:sz w:val="22"/>
          <w:szCs w:val="22"/>
        </w:rPr>
      </w:pPr>
      <w:r w:rsidRPr="00F90D9D">
        <w:rPr>
          <w:rFonts w:ascii="Aptos" w:hAnsi="Aptos" w:cs="Arial"/>
          <w:color w:val="000000" w:themeColor="text1"/>
          <w:sz w:val="22"/>
          <w:szCs w:val="22"/>
        </w:rPr>
        <w:t>Membership &amp; Recruitment Secretary</w:t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="00DE5F40" w:rsidRPr="00F90D9D">
        <w:rPr>
          <w:rFonts w:ascii="Aptos" w:hAnsi="Aptos" w:cs="Arial"/>
          <w:color w:val="000000" w:themeColor="text1"/>
          <w:sz w:val="22"/>
          <w:szCs w:val="22"/>
        </w:rPr>
        <w:tab/>
      </w:r>
      <w:r w:rsidR="00F90D9D" w:rsidRPr="00F90D9D">
        <w:rPr>
          <w:rFonts w:ascii="Aptos" w:hAnsi="Aptos" w:cs="Arial"/>
          <w:color w:val="000000" w:themeColor="text1"/>
          <w:sz w:val="22"/>
          <w:szCs w:val="22"/>
        </w:rPr>
        <w:t>Kit Power</w:t>
      </w:r>
    </w:p>
    <w:p w14:paraId="1DFD7010" w14:textId="77777777" w:rsidR="00DE6C93" w:rsidRPr="00F90D9D" w:rsidRDefault="00DE6C93">
      <w:pPr>
        <w:pStyle w:val="BodyText"/>
        <w:spacing w:after="0" w:line="100" w:lineRule="atLeast"/>
        <w:rPr>
          <w:rFonts w:ascii="Aptos" w:hAnsi="Aptos" w:cs="Arial"/>
          <w:sz w:val="22"/>
          <w:szCs w:val="22"/>
        </w:rPr>
      </w:pPr>
    </w:p>
    <w:p w14:paraId="67F66B06" w14:textId="22E4FC11" w:rsidR="00DE6C93" w:rsidRPr="00F90D9D" w:rsidRDefault="00DE6C93">
      <w:pPr>
        <w:pStyle w:val="BodyText"/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sz w:val="22"/>
          <w:szCs w:val="22"/>
        </w:rPr>
        <w:t xml:space="preserve">In </w:t>
      </w:r>
      <w:r w:rsidR="00255FBD" w:rsidRPr="00F90D9D">
        <w:rPr>
          <w:rFonts w:ascii="Aptos" w:hAnsi="Aptos" w:cs="Arial"/>
          <w:sz w:val="22"/>
          <w:szCs w:val="22"/>
        </w:rPr>
        <w:t>addition,</w:t>
      </w:r>
      <w:r w:rsidRPr="00F90D9D">
        <w:rPr>
          <w:rFonts w:ascii="Aptos" w:hAnsi="Aptos" w:cs="Arial"/>
          <w:sz w:val="22"/>
          <w:szCs w:val="22"/>
        </w:rPr>
        <w:t xml:space="preserve"> there were </w:t>
      </w:r>
      <w:r w:rsidR="00F90D9D">
        <w:rPr>
          <w:rFonts w:ascii="Aptos" w:hAnsi="Aptos" w:cs="Arial"/>
          <w:sz w:val="22"/>
          <w:szCs w:val="22"/>
        </w:rPr>
        <w:t>12</w:t>
      </w:r>
      <w:r w:rsidR="00CE5200" w:rsidRPr="00F90D9D">
        <w:rPr>
          <w:rFonts w:ascii="Aptos" w:hAnsi="Aptos" w:cs="Arial"/>
          <w:sz w:val="22"/>
          <w:szCs w:val="22"/>
        </w:rPr>
        <w:t xml:space="preserve"> </w:t>
      </w:r>
      <w:r w:rsidRPr="00F90D9D">
        <w:rPr>
          <w:rFonts w:ascii="Aptos" w:hAnsi="Aptos" w:cs="Arial"/>
          <w:sz w:val="22"/>
          <w:szCs w:val="22"/>
        </w:rPr>
        <w:t>nominations for the 12 places for Ordinary Member of the Executive. I therefore declare the following as elected as Ordinary Members:</w:t>
      </w:r>
    </w:p>
    <w:p w14:paraId="70F35EA4" w14:textId="3794B5EF" w:rsidR="00F90D9D" w:rsidRDefault="00F90D9D" w:rsidP="009C3106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David Knowles *NEW (UCU retired member)</w:t>
      </w:r>
    </w:p>
    <w:p w14:paraId="4B3D085A" w14:textId="759BB172" w:rsidR="009C3106" w:rsidRDefault="009C3106" w:rsidP="009C3106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sz w:val="22"/>
          <w:szCs w:val="22"/>
        </w:rPr>
        <w:t>Penny Oderberg</w:t>
      </w:r>
    </w:p>
    <w:p w14:paraId="2EC93B0B" w14:textId="6ED9E879" w:rsidR="00F90D9D" w:rsidRDefault="00F90D9D" w:rsidP="009C3106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Allie Kerper *NEW</w:t>
      </w:r>
    </w:p>
    <w:p w14:paraId="0837FD2A" w14:textId="77777777" w:rsidR="00F90D9D" w:rsidRPr="00F90D9D" w:rsidRDefault="00F90D9D" w:rsidP="00F90D9D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sz w:val="22"/>
          <w:szCs w:val="22"/>
        </w:rPr>
        <w:t>Gerry Stroud-Campbell</w:t>
      </w:r>
    </w:p>
    <w:p w14:paraId="15E197D0" w14:textId="26E1A59A" w:rsidR="00F90D9D" w:rsidRDefault="00F90D9D" w:rsidP="00F90D9D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sz w:val="22"/>
          <w:szCs w:val="22"/>
        </w:rPr>
        <w:t xml:space="preserve">Michael Bartlett </w:t>
      </w:r>
    </w:p>
    <w:p w14:paraId="04171C92" w14:textId="6861D641" w:rsidR="00F90D9D" w:rsidRPr="00F90D9D" w:rsidRDefault="00F90D9D" w:rsidP="00F90D9D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Dan Robinson, Open College of the Arts</w:t>
      </w:r>
    </w:p>
    <w:p w14:paraId="7F764D4B" w14:textId="77777777" w:rsidR="009C3106" w:rsidRPr="00F90D9D" w:rsidRDefault="009C3106" w:rsidP="009C3106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sz w:val="22"/>
          <w:szCs w:val="22"/>
        </w:rPr>
        <w:t>Isabella Muzio</w:t>
      </w:r>
    </w:p>
    <w:p w14:paraId="63695308" w14:textId="77777777" w:rsidR="00F90D9D" w:rsidRPr="00F90D9D" w:rsidRDefault="00F90D9D" w:rsidP="00F90D9D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sz w:val="22"/>
          <w:szCs w:val="22"/>
        </w:rPr>
        <w:t>Caitlin Adams</w:t>
      </w:r>
    </w:p>
    <w:p w14:paraId="38B58100" w14:textId="0C6559F4" w:rsidR="009C3106" w:rsidRDefault="009C3106" w:rsidP="009C3106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sz w:val="22"/>
          <w:szCs w:val="22"/>
        </w:rPr>
        <w:t>Ben Wiedel-Kaufmann</w:t>
      </w:r>
    </w:p>
    <w:p w14:paraId="42BCEFC8" w14:textId="3CB66E39" w:rsidR="00F90D9D" w:rsidRPr="00F90D9D" w:rsidRDefault="00F90D9D" w:rsidP="009C3106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Rachel Garnham *NEW</w:t>
      </w:r>
    </w:p>
    <w:p w14:paraId="3B86BB89" w14:textId="713D8472" w:rsidR="003A2124" w:rsidRDefault="009C3106" w:rsidP="009C3106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sz w:val="22"/>
          <w:szCs w:val="22"/>
        </w:rPr>
        <w:t>Jason Phillips</w:t>
      </w:r>
    </w:p>
    <w:p w14:paraId="0BF4F5BE" w14:textId="6774F670" w:rsidR="00F90D9D" w:rsidRPr="00F90D9D" w:rsidRDefault="00F90D9D" w:rsidP="009C3106">
      <w:pPr>
        <w:pStyle w:val="BodyText"/>
        <w:numPr>
          <w:ilvl w:val="0"/>
          <w:numId w:val="5"/>
        </w:numPr>
        <w:spacing w:after="0" w:line="100" w:lineRule="atLeas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Saleem Rashid </w:t>
      </w:r>
    </w:p>
    <w:p w14:paraId="2BEB2323" w14:textId="77777777" w:rsidR="00DE6C93" w:rsidRPr="00F90D9D" w:rsidRDefault="00DE6C93">
      <w:pPr>
        <w:pStyle w:val="BodyText"/>
        <w:spacing w:after="0" w:line="100" w:lineRule="atLeast"/>
        <w:rPr>
          <w:rFonts w:ascii="Aptos" w:hAnsi="Aptos" w:cs="Arial"/>
          <w:sz w:val="22"/>
          <w:szCs w:val="22"/>
        </w:rPr>
      </w:pPr>
    </w:p>
    <w:p w14:paraId="76AFB40D" w14:textId="4500A1A6" w:rsidR="00DE6C93" w:rsidRPr="00F90D9D" w:rsidRDefault="00085D53">
      <w:pPr>
        <w:pStyle w:val="BodyText"/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sz w:val="22"/>
          <w:szCs w:val="22"/>
        </w:rPr>
        <w:t xml:space="preserve">The Executive Committee </w:t>
      </w:r>
      <w:r w:rsidR="00DE5F40" w:rsidRPr="00F90D9D">
        <w:rPr>
          <w:rFonts w:ascii="Aptos" w:hAnsi="Aptos" w:cs="Arial"/>
          <w:sz w:val="22"/>
          <w:szCs w:val="22"/>
        </w:rPr>
        <w:t>now has</w:t>
      </w:r>
      <w:r w:rsidR="00DE6C93" w:rsidRPr="00F90D9D">
        <w:rPr>
          <w:rFonts w:ascii="Aptos" w:hAnsi="Aptos" w:cs="Arial"/>
          <w:sz w:val="22"/>
          <w:szCs w:val="22"/>
        </w:rPr>
        <w:t xml:space="preserve"> the following vacant positions to fill:</w:t>
      </w:r>
    </w:p>
    <w:p w14:paraId="4D9B5BB8" w14:textId="69C8F9F8" w:rsidR="00DE6C93" w:rsidRPr="00F90D9D" w:rsidRDefault="00DE6C93" w:rsidP="009D275C">
      <w:pPr>
        <w:pStyle w:val="PlainText"/>
        <w:ind w:left="720"/>
        <w:rPr>
          <w:rFonts w:ascii="Aptos" w:hAnsi="Aptos" w:cs="Arial"/>
          <w:szCs w:val="22"/>
        </w:rPr>
      </w:pPr>
    </w:p>
    <w:p w14:paraId="2FEA286B" w14:textId="48488EB2" w:rsidR="009C3106" w:rsidRPr="00F90D9D" w:rsidRDefault="009C3106">
      <w:pPr>
        <w:pStyle w:val="PlainText"/>
        <w:numPr>
          <w:ilvl w:val="0"/>
          <w:numId w:val="3"/>
        </w:numPr>
        <w:rPr>
          <w:rFonts w:ascii="Aptos" w:hAnsi="Aptos" w:cs="Arial"/>
          <w:szCs w:val="22"/>
        </w:rPr>
      </w:pPr>
      <w:r w:rsidRPr="00F90D9D">
        <w:rPr>
          <w:rFonts w:ascii="Aptos" w:hAnsi="Aptos" w:cs="Arial"/>
          <w:szCs w:val="22"/>
        </w:rPr>
        <w:t>Central Academic Staff Officer</w:t>
      </w:r>
    </w:p>
    <w:p w14:paraId="4B174473" w14:textId="1F838B24" w:rsidR="000E1DC1" w:rsidRPr="00F90D9D" w:rsidRDefault="000E1DC1" w:rsidP="000E1DC1">
      <w:pPr>
        <w:pStyle w:val="PlainText"/>
        <w:numPr>
          <w:ilvl w:val="0"/>
          <w:numId w:val="3"/>
        </w:numPr>
        <w:rPr>
          <w:rFonts w:ascii="Aptos" w:hAnsi="Aptos" w:cs="Arial"/>
          <w:szCs w:val="22"/>
        </w:rPr>
      </w:pPr>
      <w:r w:rsidRPr="00F90D9D">
        <w:rPr>
          <w:rFonts w:ascii="Aptos" w:hAnsi="Aptos" w:cs="Arial"/>
          <w:szCs w:val="22"/>
        </w:rPr>
        <w:t>Regional/National Academic-Related Staff Officer</w:t>
      </w:r>
    </w:p>
    <w:p w14:paraId="778E5301" w14:textId="77777777" w:rsidR="00DE5F40" w:rsidRPr="00F90D9D" w:rsidRDefault="00DE5F40" w:rsidP="00DE5F40">
      <w:pPr>
        <w:pStyle w:val="PlainText"/>
        <w:rPr>
          <w:rFonts w:ascii="Aptos" w:hAnsi="Aptos" w:cs="Arial"/>
          <w:szCs w:val="22"/>
        </w:rPr>
      </w:pPr>
    </w:p>
    <w:p w14:paraId="7B138C20" w14:textId="2709B2D7" w:rsidR="00DE5F40" w:rsidRPr="00F90D9D" w:rsidRDefault="00DE5F40" w:rsidP="00DE5F40">
      <w:pPr>
        <w:pStyle w:val="BodyText"/>
        <w:spacing w:after="0" w:line="100" w:lineRule="atLeast"/>
        <w:rPr>
          <w:rFonts w:ascii="Aptos" w:hAnsi="Aptos" w:cs="Arial"/>
          <w:sz w:val="22"/>
          <w:szCs w:val="22"/>
        </w:rPr>
      </w:pPr>
      <w:r w:rsidRPr="00F90D9D">
        <w:rPr>
          <w:rFonts w:ascii="Aptos" w:hAnsi="Aptos" w:cs="Arial"/>
          <w:b/>
          <w:sz w:val="22"/>
          <w:szCs w:val="22"/>
        </w:rPr>
        <w:t>Lydia Richards, UCU Regional Official</w:t>
      </w:r>
      <w:r w:rsidR="00626084" w:rsidRPr="00F90D9D">
        <w:rPr>
          <w:rFonts w:ascii="Aptos" w:hAnsi="Aptos" w:cs="Arial"/>
          <w:b/>
          <w:sz w:val="22"/>
          <w:szCs w:val="22"/>
        </w:rPr>
        <w:t xml:space="preserve">, </w:t>
      </w:r>
      <w:r w:rsidR="00F90D9D">
        <w:rPr>
          <w:rFonts w:ascii="Aptos" w:hAnsi="Aptos" w:cs="Arial"/>
          <w:b/>
          <w:sz w:val="22"/>
          <w:szCs w:val="22"/>
        </w:rPr>
        <w:t>21</w:t>
      </w:r>
      <w:r w:rsidR="00F90D9D" w:rsidRPr="00F90D9D">
        <w:rPr>
          <w:rFonts w:ascii="Aptos" w:hAnsi="Aptos" w:cs="Arial"/>
          <w:b/>
          <w:sz w:val="22"/>
          <w:szCs w:val="22"/>
          <w:vertAlign w:val="superscript"/>
        </w:rPr>
        <w:t>st</w:t>
      </w:r>
      <w:r w:rsidR="00F90D9D">
        <w:rPr>
          <w:rFonts w:ascii="Aptos" w:hAnsi="Aptos" w:cs="Arial"/>
          <w:b/>
          <w:sz w:val="22"/>
          <w:szCs w:val="22"/>
        </w:rPr>
        <w:t xml:space="preserve"> April 2026</w:t>
      </w:r>
    </w:p>
    <w:p w14:paraId="402C35AA" w14:textId="77777777" w:rsidR="00DE5F40" w:rsidRPr="00F90D9D" w:rsidRDefault="00DE5F40" w:rsidP="00DE5F40">
      <w:pPr>
        <w:pStyle w:val="PlainText"/>
        <w:rPr>
          <w:rFonts w:ascii="Aptos" w:hAnsi="Aptos" w:cs="Arial"/>
          <w:szCs w:val="22"/>
        </w:rPr>
      </w:pPr>
    </w:p>
    <w:sectPr w:rsidR="00DE5F40" w:rsidRPr="00F90D9D" w:rsidSect="00DE5F40">
      <w:footerReference w:type="default" r:id="rId11"/>
      <w:pgSz w:w="11906" w:h="16838"/>
      <w:pgMar w:top="964" w:right="1021" w:bottom="964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3F02" w14:textId="77777777" w:rsidR="00F016CB" w:rsidRDefault="00F016CB">
      <w:pPr>
        <w:spacing w:after="0" w:line="240" w:lineRule="auto"/>
      </w:pPr>
      <w:r>
        <w:separator/>
      </w:r>
    </w:p>
  </w:endnote>
  <w:endnote w:type="continuationSeparator" w:id="0">
    <w:p w14:paraId="77B42F9B" w14:textId="77777777" w:rsidR="00F016CB" w:rsidRDefault="00F0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DD34" w14:textId="77777777" w:rsidR="00DE6C93" w:rsidRDefault="00753921">
    <w:pPr>
      <w:pStyle w:val="Foot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09BEDEA" wp14:editId="1902EF2B">
          <wp:simplePos x="0" y="0"/>
          <wp:positionH relativeFrom="column">
            <wp:posOffset>5454015</wp:posOffset>
          </wp:positionH>
          <wp:positionV relativeFrom="paragraph">
            <wp:posOffset>24130</wp:posOffset>
          </wp:positionV>
          <wp:extent cx="713105" cy="2368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368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2CDA" w14:textId="77777777" w:rsidR="00F016CB" w:rsidRDefault="00F016CB">
      <w:pPr>
        <w:spacing w:after="0" w:line="240" w:lineRule="auto"/>
      </w:pPr>
      <w:r>
        <w:separator/>
      </w:r>
    </w:p>
  </w:footnote>
  <w:footnote w:type="continuationSeparator" w:id="0">
    <w:p w14:paraId="243CE296" w14:textId="77777777" w:rsidR="00F016CB" w:rsidRDefault="00F01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737" w:hanging="737"/>
      </w:pPr>
      <w:rPr>
        <w:b/>
        <w:i w:val="0"/>
        <w:color w:val="330066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21E3BA2"/>
    <w:multiLevelType w:val="hybridMultilevel"/>
    <w:tmpl w:val="F43AF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E20FA"/>
    <w:multiLevelType w:val="hybridMultilevel"/>
    <w:tmpl w:val="BD781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157C0"/>
    <w:multiLevelType w:val="hybridMultilevel"/>
    <w:tmpl w:val="566833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36980">
    <w:abstractNumId w:val="0"/>
  </w:num>
  <w:num w:numId="2" w16cid:durableId="306132077">
    <w:abstractNumId w:val="1"/>
  </w:num>
  <w:num w:numId="3" w16cid:durableId="1183546198">
    <w:abstractNumId w:val="2"/>
  </w:num>
  <w:num w:numId="4" w16cid:durableId="1481844941">
    <w:abstractNumId w:val="3"/>
  </w:num>
  <w:num w:numId="5" w16cid:durableId="1215968268">
    <w:abstractNumId w:val="5"/>
  </w:num>
  <w:num w:numId="6" w16cid:durableId="75170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A2"/>
    <w:rsid w:val="00055227"/>
    <w:rsid w:val="00085D53"/>
    <w:rsid w:val="00094BAF"/>
    <w:rsid w:val="000E1DC1"/>
    <w:rsid w:val="00255FBD"/>
    <w:rsid w:val="002D4BC2"/>
    <w:rsid w:val="00394AD2"/>
    <w:rsid w:val="003A2124"/>
    <w:rsid w:val="003E73ED"/>
    <w:rsid w:val="004110E9"/>
    <w:rsid w:val="00467A4F"/>
    <w:rsid w:val="00474D79"/>
    <w:rsid w:val="004B4FB0"/>
    <w:rsid w:val="004B71A2"/>
    <w:rsid w:val="005949DF"/>
    <w:rsid w:val="005D60B9"/>
    <w:rsid w:val="00626084"/>
    <w:rsid w:val="00675FA2"/>
    <w:rsid w:val="00691A9E"/>
    <w:rsid w:val="00753921"/>
    <w:rsid w:val="007552EF"/>
    <w:rsid w:val="00782A75"/>
    <w:rsid w:val="00887F53"/>
    <w:rsid w:val="008A6F8B"/>
    <w:rsid w:val="008F600B"/>
    <w:rsid w:val="009A103D"/>
    <w:rsid w:val="009A67FB"/>
    <w:rsid w:val="009C3106"/>
    <w:rsid w:val="009D275C"/>
    <w:rsid w:val="00A417B5"/>
    <w:rsid w:val="00AA2056"/>
    <w:rsid w:val="00AF0AA0"/>
    <w:rsid w:val="00AF74C0"/>
    <w:rsid w:val="00B90F46"/>
    <w:rsid w:val="00BC5E2C"/>
    <w:rsid w:val="00C121D9"/>
    <w:rsid w:val="00CD2417"/>
    <w:rsid w:val="00CE5200"/>
    <w:rsid w:val="00D10F3A"/>
    <w:rsid w:val="00D542D4"/>
    <w:rsid w:val="00DB27FC"/>
    <w:rsid w:val="00DD5095"/>
    <w:rsid w:val="00DE5F40"/>
    <w:rsid w:val="00DE6C93"/>
    <w:rsid w:val="00E771CC"/>
    <w:rsid w:val="00E80CF0"/>
    <w:rsid w:val="00F016CB"/>
    <w:rsid w:val="00F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069D6D"/>
  <w15:chartTrackingRefBased/>
  <w15:docId w15:val="{5AA95154-623A-43F6-A7DD-6BE31EA4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0" w:line="300" w:lineRule="auto"/>
    </w:pPr>
    <w:rPr>
      <w:rFonts w:ascii="Verdana" w:hAnsi="Verdana"/>
      <w:kern w:val="1"/>
      <w:sz w:val="21"/>
      <w:szCs w:val="24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before="120" w:line="264" w:lineRule="auto"/>
      <w:outlineLvl w:val="0"/>
    </w:pPr>
    <w:rPr>
      <w:b/>
      <w:bCs/>
      <w:color w:val="3D007A"/>
      <w:sz w:val="34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line="264" w:lineRule="auto"/>
      <w:outlineLvl w:val="1"/>
    </w:pPr>
    <w:rPr>
      <w:rFonts w:cs="Arial"/>
      <w:b/>
      <w:bCs/>
      <w:iCs/>
      <w:color w:val="330066"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line="264" w:lineRule="auto"/>
      <w:outlineLvl w:val="2"/>
    </w:pPr>
    <w:rPr>
      <w:rFonts w:cs="Arial"/>
      <w:b/>
      <w:bCs/>
      <w:color w:val="330066"/>
      <w:sz w:val="24"/>
      <w:szCs w:val="26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line="264" w:lineRule="auto"/>
      <w:outlineLvl w:val="3"/>
    </w:pPr>
    <w:rPr>
      <w:b/>
      <w:bCs/>
      <w:color w:val="330066"/>
    </w:rPr>
  </w:style>
  <w:style w:type="paragraph" w:styleId="Heading5">
    <w:name w:val="heading 5"/>
    <w:basedOn w:val="Heading4"/>
    <w:next w:val="BodyText"/>
    <w:qFormat/>
    <w:pPr>
      <w:numPr>
        <w:ilvl w:val="4"/>
      </w:numPr>
      <w:outlineLvl w:val="4"/>
    </w:pPr>
    <w:rPr>
      <w:bCs w:val="0"/>
      <w:sz w:val="20"/>
    </w:rPr>
  </w:style>
  <w:style w:type="paragraph" w:styleId="Heading6">
    <w:name w:val="heading 6"/>
    <w:basedOn w:val="Heading5"/>
    <w:next w:val="BodyText"/>
    <w:qFormat/>
    <w:pPr>
      <w:numPr>
        <w:ilvl w:val="5"/>
      </w:numPr>
      <w:outlineLvl w:val="5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Number1">
    <w:name w:val="Page Number1"/>
    <w:rPr>
      <w:rFonts w:ascii="Verdana" w:hAnsi="Verdana"/>
      <w:b/>
      <w:sz w:val="21"/>
    </w:rPr>
  </w:style>
  <w:style w:type="character" w:customStyle="1" w:styleId="FootnoteReference1">
    <w:name w:val="Footnote Reference1"/>
    <w:rPr>
      <w:rFonts w:ascii="Verdana" w:hAnsi="Verdana"/>
      <w:b/>
      <w:sz w:val="21"/>
      <w:vertAlign w:val="superscript"/>
    </w:rPr>
  </w:style>
  <w:style w:type="character" w:styleId="Hyperlink">
    <w:name w:val="Hyperlink"/>
    <w:rPr>
      <w:rFonts w:ascii="Verdana" w:hAnsi="Verdana"/>
      <w:b/>
      <w:color w:val="FF1F8F"/>
      <w:sz w:val="21"/>
      <w:u w:val="none"/>
    </w:rPr>
  </w:style>
  <w:style w:type="character" w:styleId="FollowedHyperlink">
    <w:name w:val="FollowedHyperlink"/>
    <w:rPr>
      <w:rFonts w:ascii="Verdana" w:hAnsi="Verdana"/>
      <w:b/>
      <w:color w:val="FF1F8F"/>
      <w:sz w:val="21"/>
      <w:u w:val="none"/>
    </w:rPr>
  </w:style>
  <w:style w:type="character" w:customStyle="1" w:styleId="EndnoteReference1">
    <w:name w:val="Endnote Reference1"/>
    <w:rPr>
      <w:rFonts w:ascii="Verdana" w:hAnsi="Verdana"/>
      <w:b/>
      <w:color w:val="330066"/>
      <w:sz w:val="21"/>
      <w:vertAlign w:val="superscript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PlainTextChar">
    <w:name w:val="Plain Text Char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color w:val="330066"/>
    </w:rPr>
  </w:style>
  <w:style w:type="character" w:customStyle="1" w:styleId="ListLabel2">
    <w:name w:val="ListLabel 2"/>
    <w:rPr>
      <w:color w:val="330066"/>
    </w:rPr>
  </w:style>
  <w:style w:type="character" w:customStyle="1" w:styleId="ListLabel3">
    <w:name w:val="ListLabel 3"/>
    <w:rPr>
      <w:b/>
      <w:i w:val="0"/>
      <w:color w:val="330066"/>
      <w:sz w:val="21"/>
    </w:rPr>
  </w:style>
  <w:style w:type="character" w:customStyle="1" w:styleId="ListLabel4">
    <w:name w:val="ListLabel 4"/>
    <w:rPr>
      <w:color w:val="00000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  <w:i w:val="0"/>
      <w:color w:val="330066"/>
      <w:sz w:val="20"/>
    </w:rPr>
  </w:style>
  <w:style w:type="character" w:customStyle="1" w:styleId="EndnoteCharacters">
    <w:name w:val="Endnote Character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pPr>
      <w:spacing w:line="264" w:lineRule="auto"/>
    </w:pPr>
    <w:rPr>
      <w:rFonts w:cs="Arial"/>
      <w:b/>
      <w:bCs/>
      <w:color w:val="330066"/>
      <w:sz w:val="40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Bullet">
    <w:name w:val="List Bullet"/>
    <w:basedOn w:val="BodyText"/>
    <w:pPr>
      <w:tabs>
        <w:tab w:val="left" w:pos="340"/>
      </w:tabs>
      <w:ind w:left="340" w:hanging="340"/>
    </w:pPr>
  </w:style>
  <w:style w:type="paragraph" w:styleId="ListNumber">
    <w:name w:val="List Number"/>
    <w:basedOn w:val="BodyText"/>
    <w:pPr>
      <w:tabs>
        <w:tab w:val="num" w:pos="360"/>
        <w:tab w:val="left" w:pos="737"/>
      </w:tabs>
      <w:ind w:left="737" w:hanging="737"/>
      <w:outlineLvl w:val="0"/>
    </w:p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customStyle="1" w:styleId="FootnoteText1">
    <w:name w:val="Footnote Text1"/>
    <w:basedOn w:val="Normal"/>
    <w:pPr>
      <w:spacing w:after="0" w:line="100" w:lineRule="atLeast"/>
      <w:ind w:left="113" w:hanging="113"/>
    </w:pPr>
    <w:rPr>
      <w:sz w:val="18"/>
      <w:szCs w:val="20"/>
    </w:rPr>
  </w:style>
  <w:style w:type="paragraph" w:styleId="TOC1">
    <w:name w:val="toc 1"/>
    <w:basedOn w:val="BodyText"/>
    <w:pPr>
      <w:tabs>
        <w:tab w:val="right" w:leader="dot" w:pos="9638"/>
      </w:tabs>
      <w:spacing w:line="280" w:lineRule="exact"/>
      <w:ind w:left="851"/>
    </w:pPr>
    <w:rPr>
      <w:sz w:val="19"/>
      <w:szCs w:val="20"/>
    </w:rPr>
  </w:style>
  <w:style w:type="paragraph" w:customStyle="1" w:styleId="ListBulletspaced">
    <w:name w:val="List Bullet spaced"/>
    <w:basedOn w:val="ListBullet"/>
    <w:pPr>
      <w:spacing w:after="200"/>
    </w:pPr>
  </w:style>
  <w:style w:type="paragraph" w:customStyle="1" w:styleId="ListNumberspaced">
    <w:name w:val="List Number spaced"/>
    <w:basedOn w:val="ListNumber"/>
    <w:pPr>
      <w:tabs>
        <w:tab w:val="clear" w:pos="360"/>
      </w:tabs>
      <w:spacing w:after="240"/>
    </w:pPr>
  </w:style>
  <w:style w:type="paragraph" w:customStyle="1" w:styleId="Subject">
    <w:name w:val="Subject"/>
    <w:basedOn w:val="Normal"/>
    <w:pPr>
      <w:spacing w:before="120" w:after="240"/>
    </w:pPr>
    <w:rPr>
      <w:b/>
      <w:color w:val="330066"/>
      <w:sz w:val="24"/>
      <w:szCs w:val="21"/>
    </w:rPr>
  </w:style>
  <w:style w:type="paragraph" w:customStyle="1" w:styleId="ccenc">
    <w:name w:val="cc/enc"/>
    <w:basedOn w:val="Normal"/>
    <w:pPr>
      <w:spacing w:before="120" w:after="60" w:line="288" w:lineRule="auto"/>
      <w:ind w:left="576" w:hanging="576"/>
    </w:pPr>
    <w:rPr>
      <w:szCs w:val="18"/>
    </w:rPr>
  </w:style>
  <w:style w:type="paragraph" w:customStyle="1" w:styleId="Complimentaryclose">
    <w:name w:val="Complimentary close"/>
    <w:basedOn w:val="Normal"/>
    <w:pPr>
      <w:suppressLineNumbers/>
      <w:tabs>
        <w:tab w:val="left" w:pos="0"/>
      </w:tabs>
      <w:spacing w:before="120" w:after="120"/>
    </w:pPr>
    <w:rPr>
      <w:szCs w:val="21"/>
    </w:rPr>
  </w:style>
  <w:style w:type="paragraph" w:customStyle="1" w:styleId="EndnoteText1">
    <w:name w:val="Endnote Text1"/>
    <w:basedOn w:val="Normal"/>
    <w:pPr>
      <w:spacing w:after="0"/>
    </w:pPr>
    <w:rPr>
      <w:sz w:val="18"/>
      <w:szCs w:val="20"/>
    </w:rPr>
  </w:style>
  <w:style w:type="paragraph" w:styleId="Date">
    <w:name w:val="Date"/>
    <w:basedOn w:val="Normal"/>
    <w:pPr>
      <w:tabs>
        <w:tab w:val="left" w:pos="144"/>
        <w:tab w:val="left" w:pos="1008"/>
      </w:tabs>
      <w:spacing w:before="120" w:after="120" w:line="288" w:lineRule="auto"/>
    </w:pPr>
    <w:rPr>
      <w:szCs w:val="21"/>
    </w:rPr>
  </w:style>
  <w:style w:type="paragraph" w:customStyle="1" w:styleId="FooterWWW">
    <w:name w:val="FooterWWW"/>
    <w:basedOn w:val="Footer"/>
    <w:pPr>
      <w:tabs>
        <w:tab w:val="clear" w:pos="4153"/>
        <w:tab w:val="clear" w:pos="8306"/>
      </w:tabs>
      <w:spacing w:after="0" w:line="288" w:lineRule="auto"/>
      <w:jc w:val="right"/>
    </w:pPr>
    <w:rPr>
      <w:b/>
      <w:color w:val="FF1F99"/>
      <w:sz w:val="12"/>
      <w:szCs w:val="12"/>
    </w:rPr>
  </w:style>
  <w:style w:type="paragraph" w:customStyle="1" w:styleId="BodyTextIndent1">
    <w:name w:val="Body Text Indent1"/>
    <w:basedOn w:val="BodyText"/>
    <w:pPr>
      <w:ind w:left="737"/>
    </w:pPr>
  </w:style>
  <w:style w:type="paragraph" w:customStyle="1" w:styleId="CommentText1">
    <w:name w:val="Comment Text1"/>
    <w:basedOn w:val="Normal"/>
    <w:rPr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pPr>
      <w:spacing w:after="0" w:line="100" w:lineRule="atLeast"/>
    </w:pPr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370895-0042-4154-850b-cbf8cfbb7f05">
      <Terms xmlns="http://schemas.microsoft.com/office/infopath/2007/PartnerControls"/>
    </lcf76f155ced4ddcb4097134ff3c332f>
    <TaxCatchAll xmlns="6ed5de45-406a-4f8a-a4a7-8a6b60dc55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AD5F784C8264A9DE8D89833EF14DB" ma:contentTypeVersion="14" ma:contentTypeDescription="Create a new document." ma:contentTypeScope="" ma:versionID="a840f9302ce641ca77fda997cd86aa0f">
  <xsd:schema xmlns:xsd="http://www.w3.org/2001/XMLSchema" xmlns:xs="http://www.w3.org/2001/XMLSchema" xmlns:p="http://schemas.microsoft.com/office/2006/metadata/properties" xmlns:ns2="10370895-0042-4154-850b-cbf8cfbb7f05" xmlns:ns3="6ed5de45-406a-4f8a-a4a7-8a6b60dc552e" targetNamespace="http://schemas.microsoft.com/office/2006/metadata/properties" ma:root="true" ma:fieldsID="8fe16d6f0aa6b270996fa07edce33771" ns2:_="" ns3:_="">
    <xsd:import namespace="10370895-0042-4154-850b-cbf8cfbb7f05"/>
    <xsd:import namespace="6ed5de45-406a-4f8a-a4a7-8a6b60dc5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70895-0042-4154-850b-cbf8cfbb7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5de45-406a-4f8a-a4a7-8a6b60dc55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4d46b1-7544-46ae-919f-3483bd3e4b8b}" ma:internalName="TaxCatchAll" ma:showField="CatchAllData" ma:web="6ed5de45-406a-4f8a-a4a7-8a6b60dc5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98A56-D977-479B-A152-337A481B8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9266D-DB44-4DC0-93DF-FBE913A1768B}">
  <ds:schemaRefs>
    <ds:schemaRef ds:uri="http://schemas.microsoft.com/office/2006/metadata/properties"/>
    <ds:schemaRef ds:uri="http://schemas.microsoft.com/office/infopath/2007/PartnerControls"/>
    <ds:schemaRef ds:uri="cba7909b-b7e1-4288-9861-51f95a9f3191"/>
    <ds:schemaRef ds:uri="5982c855-ae6e-4aed-8b05-4ade53287795"/>
  </ds:schemaRefs>
</ds:datastoreItem>
</file>

<file path=customXml/itemProps3.xml><?xml version="1.0" encoding="utf-8"?>
<ds:datastoreItem xmlns:ds="http://schemas.openxmlformats.org/officeDocument/2006/customXml" ds:itemID="{4F963E77-7296-48E1-AE93-975C8D284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lrichards</dc:creator>
  <cp:keywords/>
  <cp:lastModifiedBy>Deb.Shann</cp:lastModifiedBy>
  <cp:revision>3</cp:revision>
  <cp:lastPrinted>2016-11-16T09:13:00Z</cp:lastPrinted>
  <dcterms:created xsi:type="dcterms:W3CDTF">2026-04-21T09:15:00Z</dcterms:created>
  <dcterms:modified xsi:type="dcterms:W3CDTF">2026-04-21T09:20:00Z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0x010100592AD5F784C8264A9DE8D89833EF14DB</vt:lpwstr>
  </property>
  <property fmtid="{D5CDD505-2E9C-101B-9397-08002B2CF9AE}" pid="10" name="MediaServiceImageTags">
    <vt:lpwstr/>
  </property>
</Properties>
</file>