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3019" w14:textId="77777777" w:rsidR="005F4A9E" w:rsidRPr="002C0859" w:rsidRDefault="00167042">
      <w:pPr>
        <w:spacing w:after="0" w:line="100" w:lineRule="atLeast"/>
        <w:rPr>
          <w:rFonts w:ascii="Arial" w:hAnsi="Arial" w:cs="Arial"/>
          <w:b/>
          <w:sz w:val="22"/>
          <w:szCs w:val="22"/>
        </w:rPr>
      </w:pPr>
      <w:bookmarkStart w:id="0" w:name="_GoBack"/>
      <w:bookmarkEnd w:id="0"/>
      <w:r w:rsidRPr="002C0859">
        <w:rPr>
          <w:rFonts w:ascii="Arial" w:hAnsi="Arial" w:cs="Arial"/>
          <w:b/>
          <w:sz w:val="22"/>
          <w:szCs w:val="22"/>
        </w:rPr>
        <w:t>OPEN UNIVERSITY BRANCH OF UNIVERSITY &amp; COLLEGE UNION</w:t>
      </w:r>
    </w:p>
    <w:p w14:paraId="15F42B3E" w14:textId="77777777" w:rsidR="005F4A9E" w:rsidRPr="002C0859" w:rsidRDefault="005F4A9E">
      <w:pPr>
        <w:spacing w:after="0" w:line="100" w:lineRule="atLeast"/>
        <w:rPr>
          <w:rFonts w:ascii="Arial" w:hAnsi="Arial" w:cs="Arial"/>
          <w:b/>
          <w:sz w:val="22"/>
          <w:szCs w:val="22"/>
        </w:rPr>
      </w:pPr>
    </w:p>
    <w:p w14:paraId="532B9C2D" w14:textId="1A6C0880" w:rsidR="005F4A9E" w:rsidRPr="002C0859" w:rsidRDefault="007B689A">
      <w:pPr>
        <w:spacing w:after="0" w:line="100" w:lineRule="atLeast"/>
        <w:rPr>
          <w:rFonts w:ascii="Arial" w:hAnsi="Arial" w:cs="Arial"/>
          <w:b/>
          <w:sz w:val="22"/>
          <w:szCs w:val="22"/>
        </w:rPr>
      </w:pPr>
      <w:r w:rsidRPr="002C0859">
        <w:rPr>
          <w:rFonts w:ascii="Arial" w:hAnsi="Arial" w:cs="Arial"/>
          <w:b/>
          <w:sz w:val="22"/>
          <w:szCs w:val="22"/>
        </w:rPr>
        <w:t xml:space="preserve">Minutes </w:t>
      </w:r>
      <w:r w:rsidR="00167042" w:rsidRPr="002C0859">
        <w:rPr>
          <w:rFonts w:ascii="Arial" w:hAnsi="Arial" w:cs="Arial"/>
          <w:b/>
          <w:sz w:val="22"/>
          <w:szCs w:val="22"/>
        </w:rPr>
        <w:t xml:space="preserve">of the Branch meeting held on </w:t>
      </w:r>
      <w:r w:rsidR="00DA446F">
        <w:rPr>
          <w:rFonts w:ascii="Arial" w:hAnsi="Arial" w:cs="Arial"/>
          <w:b/>
          <w:sz w:val="22"/>
          <w:szCs w:val="22"/>
        </w:rPr>
        <w:t>18</w:t>
      </w:r>
      <w:r w:rsidR="00735C6E" w:rsidRPr="00735C6E">
        <w:rPr>
          <w:rFonts w:ascii="Arial" w:hAnsi="Arial" w:cs="Arial"/>
          <w:b/>
          <w:sz w:val="22"/>
          <w:szCs w:val="22"/>
          <w:vertAlign w:val="superscript"/>
        </w:rPr>
        <w:t>th</w:t>
      </w:r>
      <w:r w:rsidR="00735C6E">
        <w:rPr>
          <w:rFonts w:ascii="Arial" w:hAnsi="Arial" w:cs="Arial"/>
          <w:b/>
          <w:sz w:val="22"/>
          <w:szCs w:val="22"/>
        </w:rPr>
        <w:t xml:space="preserve"> </w:t>
      </w:r>
      <w:r w:rsidR="00DA446F">
        <w:rPr>
          <w:rFonts w:ascii="Arial" w:hAnsi="Arial" w:cs="Arial"/>
          <w:b/>
          <w:sz w:val="22"/>
          <w:szCs w:val="22"/>
        </w:rPr>
        <w:t xml:space="preserve">September </w:t>
      </w:r>
      <w:r w:rsidR="00167042" w:rsidRPr="002C0859">
        <w:rPr>
          <w:rFonts w:ascii="Arial" w:hAnsi="Arial" w:cs="Arial"/>
          <w:b/>
          <w:sz w:val="22"/>
          <w:szCs w:val="22"/>
        </w:rPr>
        <w:t>201</w:t>
      </w:r>
      <w:r w:rsidR="009839C3" w:rsidRPr="002C0859">
        <w:rPr>
          <w:rFonts w:ascii="Arial" w:hAnsi="Arial" w:cs="Arial"/>
          <w:b/>
          <w:sz w:val="22"/>
          <w:szCs w:val="22"/>
        </w:rPr>
        <w:t>9</w:t>
      </w:r>
      <w:r w:rsidR="00167042" w:rsidRPr="002C0859">
        <w:rPr>
          <w:rFonts w:ascii="Arial" w:hAnsi="Arial" w:cs="Arial"/>
          <w:b/>
          <w:sz w:val="22"/>
          <w:szCs w:val="22"/>
        </w:rPr>
        <w:t xml:space="preserve">, at 12.30pm in </w:t>
      </w:r>
      <w:r w:rsidR="00DA446F">
        <w:rPr>
          <w:rFonts w:ascii="Arial" w:hAnsi="Arial" w:cs="Arial"/>
          <w:b/>
          <w:sz w:val="22"/>
          <w:szCs w:val="22"/>
        </w:rPr>
        <w:t>CMR01, Walton Hall.</w:t>
      </w:r>
    </w:p>
    <w:p w14:paraId="4B133C18" w14:textId="77777777" w:rsidR="009839C3" w:rsidRPr="002C0859" w:rsidRDefault="009839C3">
      <w:pPr>
        <w:spacing w:after="0" w:line="100" w:lineRule="atLeast"/>
        <w:rPr>
          <w:rFonts w:ascii="Arial" w:hAnsi="Arial" w:cs="Arial"/>
          <w:b/>
          <w:sz w:val="22"/>
          <w:szCs w:val="22"/>
        </w:rPr>
      </w:pPr>
    </w:p>
    <w:tbl>
      <w:tblPr>
        <w:tblW w:w="0" w:type="auto"/>
        <w:tblInd w:w="-108" w:type="dxa"/>
        <w:tblLayout w:type="fixed"/>
        <w:tblCellMar>
          <w:top w:w="113" w:type="dxa"/>
          <w:left w:w="113" w:type="dxa"/>
          <w:bottom w:w="113" w:type="dxa"/>
          <w:right w:w="113" w:type="dxa"/>
        </w:tblCellMar>
        <w:tblLook w:val="0000" w:firstRow="0" w:lastRow="0" w:firstColumn="0" w:lastColumn="0" w:noHBand="0" w:noVBand="0"/>
      </w:tblPr>
      <w:tblGrid>
        <w:gridCol w:w="534"/>
        <w:gridCol w:w="878"/>
        <w:gridCol w:w="8476"/>
      </w:tblGrid>
      <w:tr w:rsidR="005F4A9E" w:rsidRPr="002C0859" w14:paraId="6A313AA3" w14:textId="77777777" w:rsidTr="00BD2A16">
        <w:tc>
          <w:tcPr>
            <w:tcW w:w="1412" w:type="dxa"/>
            <w:gridSpan w:val="2"/>
            <w:shd w:val="clear" w:color="auto" w:fill="FFFFFF"/>
          </w:tcPr>
          <w:p w14:paraId="3BF54514" w14:textId="77777777" w:rsidR="005F4A9E" w:rsidRPr="002C0859" w:rsidRDefault="00167042">
            <w:pPr>
              <w:spacing w:after="0" w:line="100" w:lineRule="atLeast"/>
              <w:rPr>
                <w:rFonts w:ascii="Arial" w:hAnsi="Arial" w:cs="Arial"/>
                <w:sz w:val="22"/>
                <w:szCs w:val="22"/>
              </w:rPr>
            </w:pPr>
            <w:r w:rsidRPr="002C0859">
              <w:rPr>
                <w:rFonts w:ascii="Arial" w:hAnsi="Arial" w:cs="Arial"/>
                <w:b/>
                <w:sz w:val="22"/>
                <w:szCs w:val="22"/>
              </w:rPr>
              <w:t>Present</w:t>
            </w:r>
            <w:r w:rsidRPr="002C0859">
              <w:rPr>
                <w:rFonts w:ascii="Arial" w:hAnsi="Arial" w:cs="Arial"/>
                <w:sz w:val="22"/>
                <w:szCs w:val="22"/>
              </w:rPr>
              <w:t>:</w:t>
            </w:r>
          </w:p>
        </w:tc>
        <w:tc>
          <w:tcPr>
            <w:tcW w:w="8476" w:type="dxa"/>
            <w:shd w:val="clear" w:color="auto" w:fill="FFFFFF"/>
          </w:tcPr>
          <w:p w14:paraId="4B67DA5F" w14:textId="62AF8D39" w:rsidR="005F4A9E" w:rsidRPr="002C0859" w:rsidRDefault="000C1A4B">
            <w:pPr>
              <w:spacing w:after="0" w:line="100" w:lineRule="atLeast"/>
              <w:rPr>
                <w:rFonts w:ascii="Arial" w:hAnsi="Arial" w:cs="Arial"/>
                <w:sz w:val="22"/>
                <w:szCs w:val="22"/>
              </w:rPr>
            </w:pPr>
            <w:r>
              <w:rPr>
                <w:rFonts w:ascii="Arial" w:hAnsi="Arial" w:cs="Arial"/>
                <w:sz w:val="22"/>
                <w:szCs w:val="22"/>
              </w:rPr>
              <w:t xml:space="preserve">Executive Committee members, </w:t>
            </w:r>
            <w:r w:rsidR="000E47B6" w:rsidRPr="002C0859">
              <w:rPr>
                <w:rFonts w:ascii="Arial" w:hAnsi="Arial" w:cs="Arial"/>
                <w:sz w:val="22"/>
                <w:szCs w:val="22"/>
              </w:rPr>
              <w:t>Caitlin Adams</w:t>
            </w:r>
            <w:r w:rsidR="00167042" w:rsidRPr="002C0859">
              <w:rPr>
                <w:rFonts w:ascii="Arial" w:hAnsi="Arial" w:cs="Arial"/>
                <w:sz w:val="22"/>
                <w:szCs w:val="22"/>
              </w:rPr>
              <w:t xml:space="preserve"> (Chair), </w:t>
            </w:r>
            <w:r w:rsidR="007E3587" w:rsidRPr="002C0859">
              <w:rPr>
                <w:rFonts w:ascii="Arial" w:hAnsi="Arial" w:cs="Arial"/>
                <w:sz w:val="22"/>
                <w:szCs w:val="22"/>
              </w:rPr>
              <w:t>several</w:t>
            </w:r>
            <w:r w:rsidR="00167042" w:rsidRPr="002C0859">
              <w:rPr>
                <w:rFonts w:ascii="Arial" w:hAnsi="Arial" w:cs="Arial"/>
                <w:sz w:val="22"/>
                <w:szCs w:val="22"/>
              </w:rPr>
              <w:t xml:space="preserve"> members in the room and connected via Skype for business.</w:t>
            </w:r>
          </w:p>
        </w:tc>
      </w:tr>
      <w:tr w:rsidR="00D97353" w:rsidRPr="00735C6E" w14:paraId="44E68B3A" w14:textId="77777777" w:rsidTr="00BD2A16">
        <w:tc>
          <w:tcPr>
            <w:tcW w:w="534" w:type="dxa"/>
            <w:tcBorders>
              <w:top w:val="single" w:sz="4" w:space="0" w:color="000000"/>
              <w:left w:val="single" w:sz="4" w:space="0" w:color="000000"/>
              <w:bottom w:val="single" w:sz="4" w:space="0" w:color="000000"/>
            </w:tcBorders>
            <w:shd w:val="clear" w:color="auto" w:fill="FFFFFF"/>
          </w:tcPr>
          <w:p w14:paraId="37ED211D" w14:textId="77777777" w:rsidR="00D97353" w:rsidRDefault="00D97353">
            <w:pPr>
              <w:spacing w:after="0" w:line="100" w:lineRule="atLeast"/>
              <w:rPr>
                <w:rFonts w:ascii="Arial" w:hAnsi="Arial" w:cs="Arial"/>
                <w:b/>
                <w:sz w:val="22"/>
                <w:szCs w:val="22"/>
              </w:rPr>
            </w:pPr>
            <w:r>
              <w:rPr>
                <w:rFonts w:ascii="Arial" w:hAnsi="Arial" w:cs="Arial"/>
                <w:b/>
                <w:sz w:val="22"/>
                <w:szCs w:val="22"/>
              </w:rPr>
              <w:t>1</w:t>
            </w:r>
          </w:p>
          <w:p w14:paraId="00E6D04A" w14:textId="28F41C44" w:rsidR="00D97353" w:rsidRPr="00735C6E" w:rsidRDefault="00D97353">
            <w:pPr>
              <w:spacing w:after="0" w:line="100" w:lineRule="atLeast"/>
              <w:rPr>
                <w:rFonts w:ascii="Arial" w:hAnsi="Arial" w:cs="Arial"/>
                <w:b/>
                <w:sz w:val="22"/>
                <w:szCs w:val="22"/>
              </w:rPr>
            </w:pP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AC4DC0" w14:textId="77777777" w:rsidR="00D97353" w:rsidRDefault="00D97353" w:rsidP="00D97353">
            <w:pPr>
              <w:spacing w:after="96" w:line="100" w:lineRule="atLeast"/>
              <w:rPr>
                <w:rFonts w:ascii="Arial" w:hAnsi="Arial" w:cs="Arial"/>
                <w:kern w:val="2"/>
                <w:sz w:val="22"/>
                <w:szCs w:val="22"/>
              </w:rPr>
            </w:pPr>
            <w:r>
              <w:rPr>
                <w:rFonts w:ascii="Arial" w:hAnsi="Arial" w:cs="Arial"/>
                <w:b/>
                <w:sz w:val="22"/>
                <w:szCs w:val="22"/>
              </w:rPr>
              <w:t>CAITLIN ADAMS, BRANCH PRESIDENT, OPENED THE MEETING</w:t>
            </w:r>
          </w:p>
          <w:p w14:paraId="31D148E7" w14:textId="3D8EC3FB" w:rsidR="00D97353" w:rsidRPr="005846C8" w:rsidRDefault="00D97353" w:rsidP="005846C8">
            <w:pPr>
              <w:suppressAutoHyphens w:val="0"/>
              <w:spacing w:before="100" w:beforeAutospacing="1" w:after="100" w:afterAutospacing="1" w:line="240" w:lineRule="auto"/>
              <w:rPr>
                <w:rFonts w:ascii="Arial" w:eastAsia="Times New Roman" w:hAnsi="Arial" w:cs="Arial"/>
                <w:b/>
                <w:sz w:val="22"/>
                <w:szCs w:val="22"/>
              </w:rPr>
            </w:pPr>
            <w:r>
              <w:rPr>
                <w:rFonts w:ascii="Arial" w:hAnsi="Arial" w:cs="Arial"/>
                <w:sz w:val="22"/>
                <w:szCs w:val="22"/>
              </w:rPr>
              <w:t>Caitlin welcomed members to the meeting and thanked everyone for attending</w:t>
            </w:r>
            <w:r w:rsidR="00DA446F">
              <w:rPr>
                <w:rFonts w:ascii="Arial" w:hAnsi="Arial" w:cs="Arial"/>
                <w:sz w:val="22"/>
                <w:szCs w:val="22"/>
              </w:rPr>
              <w:t>.</w:t>
            </w:r>
          </w:p>
        </w:tc>
      </w:tr>
      <w:tr w:rsidR="00D97353" w:rsidRPr="00735C6E" w14:paraId="4E054457" w14:textId="77777777" w:rsidTr="00BD2A16">
        <w:tc>
          <w:tcPr>
            <w:tcW w:w="534" w:type="dxa"/>
            <w:tcBorders>
              <w:top w:val="single" w:sz="4" w:space="0" w:color="000000"/>
              <w:left w:val="single" w:sz="4" w:space="0" w:color="000000"/>
              <w:bottom w:val="single" w:sz="4" w:space="0" w:color="000000"/>
            </w:tcBorders>
            <w:shd w:val="clear" w:color="auto" w:fill="FFFFFF"/>
          </w:tcPr>
          <w:p w14:paraId="61A1DD55" w14:textId="560EACDC" w:rsidR="00D97353" w:rsidRPr="00735C6E" w:rsidRDefault="00243A29">
            <w:pPr>
              <w:spacing w:after="0" w:line="100" w:lineRule="atLeast"/>
              <w:rPr>
                <w:rFonts w:ascii="Arial" w:hAnsi="Arial" w:cs="Arial"/>
                <w:b/>
                <w:sz w:val="22"/>
                <w:szCs w:val="22"/>
              </w:rPr>
            </w:pPr>
            <w:r>
              <w:rPr>
                <w:rFonts w:ascii="Arial" w:hAnsi="Arial" w:cs="Arial"/>
                <w:b/>
                <w:sz w:val="22"/>
                <w:szCs w:val="22"/>
              </w:rPr>
              <w:t>2</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B8941D" w14:textId="58D7A0EF" w:rsidR="00D97353" w:rsidRDefault="00D97353" w:rsidP="00D97353">
            <w:pPr>
              <w:pStyle w:val="Heading2"/>
              <w:numPr>
                <w:ilvl w:val="0"/>
                <w:numId w:val="20"/>
              </w:numPr>
              <w:spacing w:before="48" w:after="48"/>
              <w:rPr>
                <w:kern w:val="2"/>
                <w:sz w:val="22"/>
                <w:szCs w:val="22"/>
              </w:rPr>
            </w:pPr>
            <w:r>
              <w:rPr>
                <w:sz w:val="22"/>
                <w:szCs w:val="22"/>
              </w:rPr>
              <w:t xml:space="preserve">MINUTES OF THE LAST BRANCH MEETING – </w:t>
            </w:r>
            <w:r w:rsidR="00A40F87">
              <w:rPr>
                <w:sz w:val="22"/>
                <w:szCs w:val="22"/>
              </w:rPr>
              <w:t>25</w:t>
            </w:r>
            <w:r w:rsidR="00A40F87" w:rsidRPr="00A40F87">
              <w:rPr>
                <w:sz w:val="22"/>
                <w:szCs w:val="22"/>
                <w:vertAlign w:val="superscript"/>
              </w:rPr>
              <w:t>th</w:t>
            </w:r>
            <w:r w:rsidR="00A40F87">
              <w:rPr>
                <w:sz w:val="22"/>
                <w:szCs w:val="22"/>
              </w:rPr>
              <w:t xml:space="preserve"> </w:t>
            </w:r>
            <w:r w:rsidR="00DA446F">
              <w:rPr>
                <w:sz w:val="22"/>
                <w:szCs w:val="22"/>
              </w:rPr>
              <w:t>june</w:t>
            </w:r>
            <w:r>
              <w:rPr>
                <w:sz w:val="22"/>
                <w:szCs w:val="22"/>
              </w:rPr>
              <w:t xml:space="preserve"> 2019</w:t>
            </w:r>
          </w:p>
          <w:p w14:paraId="19B4F41A" w14:textId="597219C2" w:rsidR="00D97353" w:rsidRPr="005846C8" w:rsidRDefault="00A40F87" w:rsidP="005846C8">
            <w:pPr>
              <w:suppressAutoHyphens w:val="0"/>
              <w:spacing w:before="100" w:beforeAutospacing="1" w:after="100" w:afterAutospacing="1" w:line="240" w:lineRule="auto"/>
              <w:rPr>
                <w:rFonts w:ascii="Arial" w:eastAsia="Times New Roman" w:hAnsi="Arial" w:cs="Arial"/>
                <w:b/>
                <w:sz w:val="22"/>
                <w:szCs w:val="22"/>
              </w:rPr>
            </w:pPr>
            <w:r>
              <w:rPr>
                <w:rFonts w:ascii="Arial" w:hAnsi="Arial" w:cs="Arial"/>
                <w:sz w:val="22"/>
                <w:szCs w:val="22"/>
              </w:rPr>
              <w:t>These were approved and will be put on the branch website.</w:t>
            </w:r>
          </w:p>
        </w:tc>
      </w:tr>
      <w:tr w:rsidR="00F61091" w:rsidRPr="00735C6E" w14:paraId="7DDFCC89" w14:textId="77777777" w:rsidTr="00BD2A16">
        <w:tc>
          <w:tcPr>
            <w:tcW w:w="534" w:type="dxa"/>
            <w:tcBorders>
              <w:top w:val="single" w:sz="4" w:space="0" w:color="000000"/>
              <w:left w:val="single" w:sz="4" w:space="0" w:color="000000"/>
              <w:bottom w:val="single" w:sz="4" w:space="0" w:color="000000"/>
            </w:tcBorders>
            <w:shd w:val="clear" w:color="auto" w:fill="FFFFFF"/>
          </w:tcPr>
          <w:p w14:paraId="4D7DB062" w14:textId="013C5031" w:rsidR="00F61091" w:rsidRDefault="00243A29">
            <w:pPr>
              <w:spacing w:after="0" w:line="100" w:lineRule="atLeast"/>
              <w:rPr>
                <w:rFonts w:ascii="Arial" w:hAnsi="Arial" w:cs="Arial"/>
                <w:b/>
                <w:sz w:val="22"/>
                <w:szCs w:val="22"/>
              </w:rPr>
            </w:pPr>
            <w:r>
              <w:rPr>
                <w:rFonts w:ascii="Arial" w:hAnsi="Arial" w:cs="Arial"/>
                <w:b/>
                <w:sz w:val="22"/>
                <w:szCs w:val="22"/>
              </w:rPr>
              <w:t>3</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CCB5C" w14:textId="1CC5623A" w:rsidR="00F61091" w:rsidRDefault="007B64AB" w:rsidP="005846C8">
            <w:pPr>
              <w:suppressAutoHyphens w:val="0"/>
              <w:spacing w:before="100" w:beforeAutospacing="1" w:after="100" w:afterAutospacing="1" w:line="240" w:lineRule="auto"/>
              <w:rPr>
                <w:rFonts w:ascii="Arial" w:eastAsia="Times New Roman" w:hAnsi="Arial" w:cs="Arial"/>
                <w:b/>
                <w:sz w:val="22"/>
                <w:szCs w:val="22"/>
              </w:rPr>
            </w:pPr>
            <w:r>
              <w:rPr>
                <w:rFonts w:ascii="Arial" w:eastAsia="Times New Roman" w:hAnsi="Arial" w:cs="Arial"/>
                <w:b/>
                <w:sz w:val="22"/>
                <w:szCs w:val="22"/>
              </w:rPr>
              <w:t xml:space="preserve">MATTERS ARISING – A </w:t>
            </w:r>
            <w:r w:rsidR="00F61091">
              <w:rPr>
                <w:rFonts w:ascii="Arial" w:eastAsia="Times New Roman" w:hAnsi="Arial" w:cs="Arial"/>
                <w:b/>
                <w:sz w:val="22"/>
                <w:szCs w:val="22"/>
              </w:rPr>
              <w:t>QUESTION FROM AN AL MEMBER</w:t>
            </w:r>
          </w:p>
          <w:p w14:paraId="69E47EC2" w14:textId="3FE2FA65" w:rsidR="00F61091" w:rsidRPr="00F61091" w:rsidRDefault="00F61091" w:rsidP="005846C8">
            <w:pPr>
              <w:suppressAutoHyphens w:val="0"/>
              <w:spacing w:before="100" w:beforeAutospacing="1" w:after="100" w:afterAutospacing="1" w:line="240" w:lineRule="auto"/>
              <w:rPr>
                <w:rFonts w:ascii="Arial" w:eastAsia="Times New Roman" w:hAnsi="Arial" w:cs="Arial"/>
                <w:sz w:val="22"/>
                <w:szCs w:val="22"/>
              </w:rPr>
            </w:pPr>
            <w:r w:rsidRPr="00F61091">
              <w:rPr>
                <w:rFonts w:ascii="Arial" w:eastAsia="Times New Roman" w:hAnsi="Arial" w:cs="Arial"/>
                <w:sz w:val="22"/>
                <w:szCs w:val="22"/>
              </w:rPr>
              <w:t xml:space="preserve">A </w:t>
            </w:r>
            <w:r>
              <w:rPr>
                <w:rFonts w:ascii="Arial" w:eastAsia="Times New Roman" w:hAnsi="Arial" w:cs="Arial"/>
                <w:sz w:val="22"/>
                <w:szCs w:val="22"/>
              </w:rPr>
              <w:t xml:space="preserve">member taking part by Skype asked about the new AL contract. Judy Ekins replied that we are currently in the transition period and the new AL contract is expected to be implemented </w:t>
            </w:r>
            <w:r w:rsidR="00173543">
              <w:rPr>
                <w:rFonts w:ascii="Arial" w:eastAsia="Times New Roman" w:hAnsi="Arial" w:cs="Arial"/>
                <w:sz w:val="22"/>
                <w:szCs w:val="22"/>
              </w:rPr>
              <w:t>by October 2021</w:t>
            </w:r>
            <w:r>
              <w:rPr>
                <w:rFonts w:ascii="Arial" w:eastAsia="Times New Roman" w:hAnsi="Arial" w:cs="Arial"/>
                <w:sz w:val="22"/>
                <w:szCs w:val="22"/>
              </w:rPr>
              <w:t>; there is no set date and there is lots of work to be done</w:t>
            </w:r>
            <w:r w:rsidR="007B64AB">
              <w:rPr>
                <w:rFonts w:ascii="Arial" w:eastAsia="Times New Roman" w:hAnsi="Arial" w:cs="Arial"/>
                <w:sz w:val="22"/>
                <w:szCs w:val="22"/>
              </w:rPr>
              <w:t>.</w:t>
            </w:r>
            <w:r>
              <w:rPr>
                <w:rFonts w:ascii="Arial" w:eastAsia="Times New Roman" w:hAnsi="Arial" w:cs="Arial"/>
                <w:sz w:val="22"/>
                <w:szCs w:val="22"/>
              </w:rPr>
              <w:t xml:space="preserve">  A skills audi</w:t>
            </w:r>
            <w:r w:rsidR="00A639A5">
              <w:rPr>
                <w:rFonts w:ascii="Arial" w:eastAsia="Times New Roman" w:hAnsi="Arial" w:cs="Arial"/>
                <w:sz w:val="22"/>
                <w:szCs w:val="22"/>
              </w:rPr>
              <w:t>t</w:t>
            </w:r>
            <w:r w:rsidR="007B64AB">
              <w:rPr>
                <w:rFonts w:ascii="Arial" w:eastAsia="Times New Roman" w:hAnsi="Arial" w:cs="Arial"/>
                <w:sz w:val="22"/>
                <w:szCs w:val="22"/>
              </w:rPr>
              <w:t xml:space="preserve"> pi</w:t>
            </w:r>
            <w:r w:rsidR="00A639A5">
              <w:rPr>
                <w:rFonts w:ascii="Arial" w:eastAsia="Times New Roman" w:hAnsi="Arial" w:cs="Arial"/>
                <w:sz w:val="22"/>
                <w:szCs w:val="22"/>
              </w:rPr>
              <w:t>l</w:t>
            </w:r>
            <w:r w:rsidR="007B64AB">
              <w:rPr>
                <w:rFonts w:ascii="Arial" w:eastAsia="Times New Roman" w:hAnsi="Arial" w:cs="Arial"/>
                <w:sz w:val="22"/>
                <w:szCs w:val="22"/>
              </w:rPr>
              <w:t>ot</w:t>
            </w:r>
            <w:r>
              <w:rPr>
                <w:rFonts w:ascii="Arial" w:eastAsia="Times New Roman" w:hAnsi="Arial" w:cs="Arial"/>
                <w:sz w:val="22"/>
                <w:szCs w:val="22"/>
              </w:rPr>
              <w:t xml:space="preserve"> is about to start and there is a meeting for all OU Staff Tutors in December.</w:t>
            </w:r>
          </w:p>
        </w:tc>
      </w:tr>
      <w:tr w:rsidR="005F4A9E" w:rsidRPr="00735C6E" w14:paraId="11F86165" w14:textId="77777777" w:rsidTr="00BD2A16">
        <w:tc>
          <w:tcPr>
            <w:tcW w:w="534" w:type="dxa"/>
            <w:tcBorders>
              <w:top w:val="single" w:sz="4" w:space="0" w:color="000000"/>
              <w:left w:val="single" w:sz="4" w:space="0" w:color="000000"/>
              <w:bottom w:val="single" w:sz="4" w:space="0" w:color="000000"/>
            </w:tcBorders>
            <w:shd w:val="clear" w:color="auto" w:fill="FFFFFF"/>
          </w:tcPr>
          <w:p w14:paraId="7DA36E08" w14:textId="17A3648B" w:rsidR="005F4A9E" w:rsidRPr="00735C6E" w:rsidRDefault="00243A29">
            <w:pPr>
              <w:spacing w:after="0" w:line="100" w:lineRule="atLeast"/>
              <w:rPr>
                <w:rFonts w:ascii="Arial" w:hAnsi="Arial" w:cs="Arial"/>
                <w:b/>
                <w:sz w:val="22"/>
                <w:szCs w:val="22"/>
              </w:rPr>
            </w:pPr>
            <w:r>
              <w:rPr>
                <w:rFonts w:ascii="Arial" w:hAnsi="Arial" w:cs="Arial"/>
                <w:b/>
                <w:sz w:val="22"/>
                <w:szCs w:val="22"/>
              </w:rPr>
              <w:t>4</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172BB9" w14:textId="3D3CF3DB" w:rsidR="00A40F87" w:rsidRDefault="00A40F87" w:rsidP="005846C8">
            <w:pPr>
              <w:suppressAutoHyphens w:val="0"/>
              <w:spacing w:before="100" w:beforeAutospacing="1" w:after="100" w:afterAutospacing="1" w:line="240" w:lineRule="auto"/>
              <w:rPr>
                <w:rFonts w:ascii="Arial" w:eastAsia="Times New Roman" w:hAnsi="Arial" w:cs="Arial"/>
                <w:b/>
                <w:sz w:val="22"/>
                <w:szCs w:val="22"/>
              </w:rPr>
            </w:pPr>
            <w:r>
              <w:rPr>
                <w:rFonts w:ascii="Arial" w:eastAsia="Times New Roman" w:hAnsi="Arial" w:cs="Arial"/>
                <w:b/>
                <w:sz w:val="22"/>
                <w:szCs w:val="22"/>
              </w:rPr>
              <w:t>PRESIDENT’S REPORT</w:t>
            </w:r>
          </w:p>
          <w:p w14:paraId="38B610E2" w14:textId="36532208" w:rsidR="00DC7D0A" w:rsidRDefault="00DC7D0A" w:rsidP="00DC7D0A">
            <w:pPr>
              <w:pStyle w:val="Body"/>
              <w:rPr>
                <w:rFonts w:ascii="Arial" w:hAnsi="Arial" w:cs="Arial"/>
                <w:bCs/>
                <w:sz w:val="21"/>
                <w:szCs w:val="21"/>
              </w:rPr>
            </w:pPr>
            <w:r w:rsidRPr="00D12A58">
              <w:rPr>
                <w:rFonts w:ascii="Arial" w:hAnsi="Arial" w:cs="Arial"/>
                <w:b/>
                <w:bCs/>
                <w:sz w:val="21"/>
                <w:szCs w:val="21"/>
              </w:rPr>
              <w:t>REF and study/research leave</w:t>
            </w:r>
            <w:r w:rsidRPr="00D12A58">
              <w:rPr>
                <w:rFonts w:ascii="Arial" w:hAnsi="Arial" w:cs="Arial"/>
                <w:bCs/>
                <w:sz w:val="21"/>
                <w:szCs w:val="21"/>
              </w:rPr>
              <w:t xml:space="preserve"> are two great victories for UCU – we refused to sign off the REF code of conduct until the OU agreed to a proper review of study and research leave.  The OU are planning to create a video of how academics can claim that time. Caitlin thanked Philip, Kit and Severine for their work on this issue.</w:t>
            </w:r>
            <w:r>
              <w:rPr>
                <w:rFonts w:ascii="Arial" w:hAnsi="Arial" w:cs="Arial"/>
                <w:bCs/>
                <w:sz w:val="21"/>
                <w:szCs w:val="21"/>
              </w:rPr>
              <w:t xml:space="preserve">  We are planning to send an email to all members about this news.</w:t>
            </w:r>
          </w:p>
          <w:p w14:paraId="3B724BFB" w14:textId="77777777" w:rsidR="00DC7D0A" w:rsidRPr="00D12A58" w:rsidRDefault="00DC7D0A" w:rsidP="00DC7D0A">
            <w:pPr>
              <w:pStyle w:val="Body"/>
              <w:rPr>
                <w:rFonts w:ascii="Arial" w:hAnsi="Arial" w:cs="Arial"/>
                <w:bCs/>
                <w:sz w:val="21"/>
                <w:szCs w:val="21"/>
              </w:rPr>
            </w:pPr>
            <w:r w:rsidRPr="00D12A58">
              <w:rPr>
                <w:rFonts w:ascii="Arial" w:hAnsi="Arial" w:cs="Arial"/>
                <w:b/>
                <w:bCs/>
                <w:sz w:val="21"/>
                <w:szCs w:val="21"/>
              </w:rPr>
              <w:t>20</w:t>
            </w:r>
            <w:r w:rsidRPr="00D12A58">
              <w:rPr>
                <w:rFonts w:ascii="Arial" w:hAnsi="Arial" w:cs="Arial"/>
                <w:b/>
                <w:bCs/>
                <w:sz w:val="21"/>
                <w:szCs w:val="21"/>
                <w:vertAlign w:val="superscript"/>
              </w:rPr>
              <w:t>th</w:t>
            </w:r>
            <w:r w:rsidRPr="00D12A58">
              <w:rPr>
                <w:rFonts w:ascii="Arial" w:hAnsi="Arial" w:cs="Arial"/>
                <w:b/>
                <w:bCs/>
                <w:sz w:val="21"/>
                <w:szCs w:val="21"/>
              </w:rPr>
              <w:t xml:space="preserve"> September Climate emergency</w:t>
            </w:r>
            <w:r w:rsidRPr="00D12A58">
              <w:rPr>
                <w:rFonts w:ascii="Arial" w:hAnsi="Arial" w:cs="Arial"/>
                <w:bCs/>
                <w:sz w:val="21"/>
                <w:szCs w:val="21"/>
              </w:rPr>
              <w:t xml:space="preserve"> – the OU will be sending an email to all staff encouraging them to take part, the references to UCU have been removed.  There’s a climate emergency forum taking place in MK on 15</w:t>
            </w:r>
            <w:r w:rsidRPr="00D12A58">
              <w:rPr>
                <w:rFonts w:ascii="Arial" w:hAnsi="Arial" w:cs="Arial"/>
                <w:bCs/>
                <w:sz w:val="21"/>
                <w:szCs w:val="21"/>
                <w:vertAlign w:val="superscript"/>
              </w:rPr>
              <w:t>th</w:t>
            </w:r>
            <w:r w:rsidRPr="00D12A58">
              <w:rPr>
                <w:rFonts w:ascii="Arial" w:hAnsi="Arial" w:cs="Arial"/>
                <w:bCs/>
                <w:sz w:val="21"/>
                <w:szCs w:val="21"/>
              </w:rPr>
              <w:t xml:space="preserve"> October, this is being run by Josie Fraser and Stephen Peake.</w:t>
            </w:r>
          </w:p>
          <w:p w14:paraId="2AD99F65" w14:textId="685887DC" w:rsidR="00DC7D0A" w:rsidRPr="00D12A58" w:rsidRDefault="009D0F24" w:rsidP="00DC7D0A">
            <w:pPr>
              <w:pStyle w:val="Body"/>
              <w:rPr>
                <w:rFonts w:ascii="Arial" w:hAnsi="Arial" w:cs="Arial"/>
                <w:bCs/>
                <w:sz w:val="21"/>
                <w:szCs w:val="21"/>
              </w:rPr>
            </w:pPr>
            <w:hyperlink r:id="rId8" w:history="1">
              <w:r w:rsidR="00DC7D0A" w:rsidRPr="00D12A58">
                <w:rPr>
                  <w:rStyle w:val="Hyperlink"/>
                  <w:rFonts w:ascii="Arial" w:hAnsi="Arial" w:cs="Arial"/>
                  <w:bCs/>
                  <w:sz w:val="21"/>
                  <w:szCs w:val="21"/>
                </w:rPr>
                <w:t>https://openuniv.sharepoint.com/sites/oulife/Pages/Save%20the%20date%20%20Climate%20Emergency%20Forum.aspx</w:t>
              </w:r>
            </w:hyperlink>
          </w:p>
          <w:p w14:paraId="79C4BCE8" w14:textId="77777777" w:rsidR="00DC7D0A" w:rsidRPr="00D12A58" w:rsidRDefault="009D0F24" w:rsidP="00DC7D0A">
            <w:pPr>
              <w:pStyle w:val="Body"/>
              <w:rPr>
                <w:rFonts w:ascii="Arial" w:hAnsi="Arial" w:cs="Arial"/>
                <w:bCs/>
                <w:sz w:val="21"/>
                <w:szCs w:val="21"/>
              </w:rPr>
            </w:pPr>
            <w:hyperlink r:id="rId9" w:history="1">
              <w:r w:rsidR="00DC7D0A" w:rsidRPr="00D12A58">
                <w:rPr>
                  <w:rStyle w:val="Hyperlink"/>
                  <w:rFonts w:ascii="Arial" w:hAnsi="Arial" w:cs="Arial"/>
                  <w:bCs/>
                  <w:sz w:val="21"/>
                  <w:szCs w:val="21"/>
                </w:rPr>
                <w:t>https://www.fridaysforfuture.org/</w:t>
              </w:r>
            </w:hyperlink>
            <w:r w:rsidR="00DC7D0A" w:rsidRPr="00D12A58">
              <w:rPr>
                <w:rFonts w:ascii="Arial" w:hAnsi="Arial" w:cs="Arial"/>
                <w:bCs/>
                <w:sz w:val="21"/>
                <w:szCs w:val="21"/>
              </w:rPr>
              <w:t xml:space="preserve"> </w:t>
            </w:r>
          </w:p>
          <w:p w14:paraId="4EB0A095" w14:textId="690D5562" w:rsidR="00DC7D0A" w:rsidRDefault="00DC7D0A" w:rsidP="00DC7D0A">
            <w:pPr>
              <w:pStyle w:val="Body"/>
              <w:rPr>
                <w:rFonts w:ascii="Arial" w:hAnsi="Arial" w:cs="Arial"/>
                <w:bCs/>
                <w:sz w:val="21"/>
                <w:szCs w:val="21"/>
              </w:rPr>
            </w:pPr>
          </w:p>
          <w:p w14:paraId="3F9187F6" w14:textId="12C1606F" w:rsidR="00DC7D0A" w:rsidRDefault="00DC7D0A" w:rsidP="00DC7D0A">
            <w:pPr>
              <w:pStyle w:val="Body"/>
              <w:rPr>
                <w:rFonts w:ascii="Arial" w:hAnsi="Arial" w:cs="Arial"/>
                <w:bCs/>
                <w:sz w:val="21"/>
                <w:szCs w:val="21"/>
              </w:rPr>
            </w:pPr>
            <w:r w:rsidRPr="00DC7D0A">
              <w:rPr>
                <w:rFonts w:ascii="Arial" w:hAnsi="Arial" w:cs="Arial"/>
                <w:b/>
                <w:bCs/>
                <w:sz w:val="21"/>
                <w:szCs w:val="21"/>
              </w:rPr>
              <w:t>New Vice-Chancellor</w:t>
            </w:r>
            <w:r>
              <w:rPr>
                <w:rFonts w:ascii="Arial" w:hAnsi="Arial" w:cs="Arial"/>
                <w:bCs/>
                <w:sz w:val="21"/>
                <w:szCs w:val="21"/>
              </w:rPr>
              <w:t xml:space="preserve"> – Caitlin has a date for a meeting with Tim Blackman, please send questions you want us to ask the new VC to </w:t>
            </w:r>
            <w:hyperlink r:id="rId10" w:history="1">
              <w:r w:rsidRPr="00133FCD">
                <w:rPr>
                  <w:rStyle w:val="Hyperlink"/>
                  <w:rFonts w:ascii="Arial" w:hAnsi="Arial" w:cs="Arial"/>
                  <w:bCs/>
                  <w:sz w:val="21"/>
                  <w:szCs w:val="21"/>
                </w:rPr>
                <w:t>ucu@open.ac.uk</w:t>
              </w:r>
            </w:hyperlink>
            <w:r>
              <w:rPr>
                <w:rFonts w:ascii="Arial" w:hAnsi="Arial" w:cs="Arial"/>
                <w:bCs/>
                <w:sz w:val="21"/>
                <w:szCs w:val="21"/>
              </w:rPr>
              <w:t>.</w:t>
            </w:r>
          </w:p>
          <w:p w14:paraId="6DFA8192" w14:textId="77777777" w:rsidR="00DC7D0A" w:rsidRPr="00D12A58" w:rsidRDefault="00DC7D0A" w:rsidP="00DC7D0A">
            <w:pPr>
              <w:pStyle w:val="Body"/>
              <w:rPr>
                <w:rFonts w:ascii="Arial" w:hAnsi="Arial" w:cs="Arial"/>
                <w:bCs/>
                <w:sz w:val="21"/>
                <w:szCs w:val="21"/>
              </w:rPr>
            </w:pPr>
            <w:r w:rsidRPr="00D12A58">
              <w:rPr>
                <w:rFonts w:ascii="Arial" w:hAnsi="Arial" w:cs="Arial"/>
                <w:b/>
                <w:bCs/>
                <w:sz w:val="21"/>
                <w:szCs w:val="21"/>
              </w:rPr>
              <w:t xml:space="preserve">New HR Director </w:t>
            </w:r>
            <w:r w:rsidRPr="00D12A58">
              <w:rPr>
                <w:rFonts w:ascii="Arial" w:hAnsi="Arial" w:cs="Arial"/>
                <w:bCs/>
                <w:sz w:val="21"/>
                <w:szCs w:val="21"/>
              </w:rPr>
              <w:t xml:space="preserve">– Caitlin has met with </w:t>
            </w:r>
            <w:proofErr w:type="spellStart"/>
            <w:r w:rsidRPr="00D12A58">
              <w:rPr>
                <w:rFonts w:ascii="Arial" w:hAnsi="Arial" w:cs="Arial"/>
                <w:bCs/>
                <w:sz w:val="21"/>
                <w:szCs w:val="21"/>
              </w:rPr>
              <w:t>Caragh</w:t>
            </w:r>
            <w:proofErr w:type="spellEnd"/>
            <w:r w:rsidRPr="00D12A58">
              <w:rPr>
                <w:rFonts w:ascii="Arial" w:hAnsi="Arial" w:cs="Arial"/>
                <w:bCs/>
                <w:sz w:val="21"/>
                <w:szCs w:val="21"/>
              </w:rPr>
              <w:t xml:space="preserve"> Molloy the new People Services Director and is going to have regular monthly meetings.</w:t>
            </w:r>
          </w:p>
          <w:p w14:paraId="0F9510C3" w14:textId="42D3FAF7" w:rsidR="00DC7D0A" w:rsidRDefault="00DC7D0A" w:rsidP="00DC7D0A">
            <w:pPr>
              <w:pStyle w:val="Body"/>
              <w:rPr>
                <w:rFonts w:ascii="Arial" w:hAnsi="Arial" w:cs="Arial"/>
                <w:bCs/>
                <w:sz w:val="21"/>
                <w:szCs w:val="21"/>
              </w:rPr>
            </w:pPr>
            <w:r w:rsidRPr="00D12A58">
              <w:rPr>
                <w:rFonts w:ascii="Arial" w:hAnsi="Arial" w:cs="Arial"/>
                <w:b/>
                <w:bCs/>
                <w:sz w:val="21"/>
                <w:szCs w:val="21"/>
              </w:rPr>
              <w:t>Camden office update</w:t>
            </w:r>
            <w:r w:rsidRPr="00D12A58">
              <w:rPr>
                <w:rFonts w:ascii="Arial" w:hAnsi="Arial" w:cs="Arial"/>
                <w:bCs/>
                <w:sz w:val="21"/>
                <w:szCs w:val="21"/>
              </w:rPr>
              <w:t xml:space="preserve"> – Caitlin and Kit went to a second meeting with the deputy University Secretary. The OU are looking at properties in London; 85% of OU meetings will take place at the new London office but some larger events will still need to be held at external venues.  There will be hot desks at the new London office, but it will not be suitable for tutorial venues.  The new London property will be for one or two years only, it will be an OU branded office. There will be disabled access and gender-neutral toilets. The new London office should be available in the next 2 or 3 months.  This is a reasonably positive outcome.  The OU has said that there won’t be any financial issues if faculties go over budget due to booking external offices in London.</w:t>
            </w:r>
            <w:r>
              <w:rPr>
                <w:rFonts w:ascii="Arial" w:hAnsi="Arial" w:cs="Arial"/>
                <w:bCs/>
                <w:sz w:val="21"/>
                <w:szCs w:val="21"/>
              </w:rPr>
              <w:t xml:space="preserve"> If you have any problems booking rooms at the Camden </w:t>
            </w:r>
            <w:proofErr w:type="gramStart"/>
            <w:r>
              <w:rPr>
                <w:rFonts w:ascii="Arial" w:hAnsi="Arial" w:cs="Arial"/>
                <w:bCs/>
                <w:sz w:val="21"/>
                <w:szCs w:val="21"/>
              </w:rPr>
              <w:t>office</w:t>
            </w:r>
            <w:proofErr w:type="gramEnd"/>
            <w:r>
              <w:rPr>
                <w:rFonts w:ascii="Arial" w:hAnsi="Arial" w:cs="Arial"/>
                <w:bCs/>
                <w:sz w:val="21"/>
                <w:szCs w:val="21"/>
              </w:rPr>
              <w:t xml:space="preserve"> then please let us know.  Please contact the OU Venue Management team to book Camden or the new London office when it is available.</w:t>
            </w:r>
          </w:p>
          <w:p w14:paraId="594FA215" w14:textId="7DE038BD" w:rsidR="00DC7D0A" w:rsidRDefault="009D0F24" w:rsidP="00DC7D0A">
            <w:pPr>
              <w:pStyle w:val="Body"/>
              <w:rPr>
                <w:rFonts w:ascii="Arial" w:hAnsi="Arial" w:cs="Arial"/>
                <w:bCs/>
                <w:sz w:val="21"/>
                <w:szCs w:val="21"/>
              </w:rPr>
            </w:pPr>
            <w:hyperlink r:id="rId11" w:history="1">
              <w:r w:rsidR="00652784" w:rsidRPr="00133FCD">
                <w:rPr>
                  <w:rStyle w:val="Hyperlink"/>
                  <w:rFonts w:ascii="Arial" w:hAnsi="Arial" w:cs="Arial"/>
                  <w:bCs/>
                  <w:sz w:val="21"/>
                  <w:szCs w:val="21"/>
                </w:rPr>
                <w:t>http://intranet6.open.ac.uk/student-services/main/access-careers-and-teaching-support-acts/venue-management-team-vmt</w:t>
              </w:r>
            </w:hyperlink>
            <w:r w:rsidR="00652784">
              <w:rPr>
                <w:rFonts w:ascii="Arial" w:hAnsi="Arial" w:cs="Arial"/>
                <w:bCs/>
                <w:sz w:val="21"/>
                <w:szCs w:val="21"/>
              </w:rPr>
              <w:t>.  Faculties should have a dedicated person to book rooms and these people are listed on the link above.</w:t>
            </w:r>
          </w:p>
          <w:p w14:paraId="684AA066" w14:textId="5AB8C5A2" w:rsidR="00B936D9" w:rsidRPr="00BD2A16" w:rsidRDefault="00392A28" w:rsidP="00BD2A16">
            <w:pPr>
              <w:pStyle w:val="Body"/>
              <w:rPr>
                <w:rFonts w:ascii="Arial" w:hAnsi="Arial" w:cs="Arial"/>
                <w:bCs/>
                <w:sz w:val="21"/>
                <w:szCs w:val="21"/>
              </w:rPr>
            </w:pPr>
            <w:r w:rsidRPr="001D0958">
              <w:rPr>
                <w:rFonts w:ascii="Arial" w:hAnsi="Arial" w:cs="Arial"/>
                <w:b/>
                <w:bCs/>
                <w:sz w:val="21"/>
                <w:szCs w:val="21"/>
              </w:rPr>
              <w:t>Senate House boycott</w:t>
            </w:r>
            <w:r>
              <w:rPr>
                <w:rFonts w:ascii="Arial" w:hAnsi="Arial" w:cs="Arial"/>
                <w:bCs/>
                <w:sz w:val="21"/>
                <w:szCs w:val="21"/>
              </w:rPr>
              <w:t xml:space="preserve"> – please do not use the facilities at Senate House as it is still subject to a trade union boycott.</w:t>
            </w:r>
          </w:p>
        </w:tc>
      </w:tr>
      <w:tr w:rsidR="00BD2A16" w:rsidRPr="002C0859" w14:paraId="7447AF9F" w14:textId="77777777" w:rsidTr="00BD2A16">
        <w:tc>
          <w:tcPr>
            <w:tcW w:w="534" w:type="dxa"/>
            <w:tcBorders>
              <w:top w:val="single" w:sz="4" w:space="0" w:color="000000"/>
              <w:left w:val="single" w:sz="4" w:space="0" w:color="000000"/>
              <w:bottom w:val="single" w:sz="4" w:space="0" w:color="000000"/>
            </w:tcBorders>
            <w:shd w:val="clear" w:color="auto" w:fill="FFFFFF"/>
          </w:tcPr>
          <w:p w14:paraId="00BD1F3C" w14:textId="3C1EAED9" w:rsidR="00BD2A16" w:rsidRPr="002C0859" w:rsidRDefault="00243A29" w:rsidP="00BD2A16">
            <w:pPr>
              <w:spacing w:after="0" w:line="100" w:lineRule="atLeast"/>
              <w:rPr>
                <w:rFonts w:ascii="Arial" w:hAnsi="Arial" w:cs="Arial"/>
                <w:sz w:val="22"/>
                <w:szCs w:val="22"/>
              </w:rPr>
            </w:pPr>
            <w:r>
              <w:rPr>
                <w:rFonts w:ascii="Arial" w:hAnsi="Arial" w:cs="Arial"/>
                <w:b/>
                <w:sz w:val="22"/>
                <w:szCs w:val="22"/>
              </w:rPr>
              <w:lastRenderedPageBreak/>
              <w:t>5</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DC9A78" w14:textId="77777777" w:rsidR="00BD2A16" w:rsidRPr="00BD2A16" w:rsidRDefault="00BD2A16" w:rsidP="00BD2A16">
            <w:pPr>
              <w:suppressAutoHyphens w:val="0"/>
              <w:spacing w:before="100" w:beforeAutospacing="1" w:after="100" w:afterAutospacing="1" w:line="240" w:lineRule="auto"/>
              <w:rPr>
                <w:rFonts w:ascii="Arial" w:eastAsia="Times New Roman" w:hAnsi="Arial" w:cs="Arial"/>
                <w:b/>
                <w:sz w:val="22"/>
                <w:szCs w:val="22"/>
              </w:rPr>
            </w:pPr>
            <w:r w:rsidRPr="00BD2A16">
              <w:rPr>
                <w:rFonts w:ascii="Arial" w:eastAsia="Times New Roman" w:hAnsi="Arial" w:cs="Arial"/>
                <w:b/>
                <w:sz w:val="22"/>
                <w:szCs w:val="22"/>
              </w:rPr>
              <w:t xml:space="preserve">QUESTIONS AND COMMENTS FROM MEMBERS </w:t>
            </w:r>
          </w:p>
          <w:p w14:paraId="241EBBE5" w14:textId="42A42078" w:rsidR="00BD2A16" w:rsidRDefault="00BD2A16" w:rsidP="00BD2A16">
            <w:pPr>
              <w:pStyle w:val="Body"/>
              <w:rPr>
                <w:rFonts w:ascii="Arial" w:hAnsi="Arial" w:cs="Arial"/>
                <w:bCs/>
                <w:sz w:val="21"/>
                <w:szCs w:val="21"/>
              </w:rPr>
            </w:pPr>
            <w:r>
              <w:rPr>
                <w:rFonts w:ascii="Arial" w:hAnsi="Arial" w:cs="Arial"/>
                <w:bCs/>
                <w:sz w:val="21"/>
                <w:szCs w:val="21"/>
              </w:rPr>
              <w:t>A member reported that all the office space close to Euston Station in London has been taken by the HS2 train project.</w:t>
            </w:r>
          </w:p>
          <w:p w14:paraId="2D7E6AB8" w14:textId="1CC40546" w:rsidR="004716AE" w:rsidRDefault="004716AE" w:rsidP="00BD2A16">
            <w:pPr>
              <w:pStyle w:val="Body"/>
              <w:rPr>
                <w:rFonts w:ascii="Arial" w:hAnsi="Arial" w:cs="Arial"/>
                <w:bCs/>
                <w:sz w:val="21"/>
                <w:szCs w:val="21"/>
              </w:rPr>
            </w:pPr>
            <w:r>
              <w:rPr>
                <w:rFonts w:ascii="Arial" w:hAnsi="Arial" w:cs="Arial"/>
                <w:bCs/>
                <w:sz w:val="21"/>
                <w:szCs w:val="21"/>
              </w:rPr>
              <w:t xml:space="preserve">Another member </w:t>
            </w:r>
            <w:r w:rsidR="0081174C">
              <w:rPr>
                <w:rFonts w:ascii="Arial" w:hAnsi="Arial" w:cs="Arial"/>
                <w:bCs/>
                <w:sz w:val="21"/>
                <w:szCs w:val="21"/>
              </w:rPr>
              <w:t xml:space="preserve">noted </w:t>
            </w:r>
            <w:r>
              <w:rPr>
                <w:rFonts w:ascii="Arial" w:hAnsi="Arial" w:cs="Arial"/>
                <w:bCs/>
                <w:sz w:val="21"/>
                <w:szCs w:val="21"/>
              </w:rPr>
              <w:t>that the new London office will need to have printing facilities.  Milton Keynes is not the easiest place to get to by public transport</w:t>
            </w:r>
            <w:r w:rsidR="0081174C">
              <w:rPr>
                <w:rFonts w:ascii="Arial" w:hAnsi="Arial" w:cs="Arial"/>
                <w:bCs/>
                <w:sz w:val="21"/>
                <w:szCs w:val="21"/>
              </w:rPr>
              <w:t xml:space="preserve"> and London is easier to get to for many staff</w:t>
            </w:r>
            <w:r>
              <w:rPr>
                <w:rFonts w:ascii="Arial" w:hAnsi="Arial" w:cs="Arial"/>
                <w:bCs/>
                <w:sz w:val="21"/>
                <w:szCs w:val="21"/>
              </w:rPr>
              <w:t>.</w:t>
            </w:r>
          </w:p>
          <w:p w14:paraId="7FCCF108" w14:textId="5CB4836B" w:rsidR="00BD2A16" w:rsidRPr="004716AE" w:rsidRDefault="004716AE" w:rsidP="004716AE">
            <w:pPr>
              <w:pStyle w:val="Body"/>
              <w:rPr>
                <w:rFonts w:ascii="Arial" w:hAnsi="Arial" w:cs="Arial"/>
                <w:bCs/>
                <w:sz w:val="21"/>
                <w:szCs w:val="21"/>
              </w:rPr>
            </w:pPr>
            <w:r>
              <w:rPr>
                <w:rFonts w:ascii="Arial" w:hAnsi="Arial" w:cs="Arial"/>
                <w:bCs/>
                <w:sz w:val="21"/>
                <w:szCs w:val="21"/>
              </w:rPr>
              <w:t>Caitlin asked members to keep us informed on using the new London office.</w:t>
            </w:r>
          </w:p>
        </w:tc>
      </w:tr>
      <w:tr w:rsidR="00BD2A16" w:rsidRPr="002C0859" w14:paraId="641AD11F" w14:textId="77777777" w:rsidTr="00BD2A16">
        <w:tc>
          <w:tcPr>
            <w:tcW w:w="534" w:type="dxa"/>
            <w:tcBorders>
              <w:top w:val="single" w:sz="4" w:space="0" w:color="000000"/>
              <w:left w:val="single" w:sz="4" w:space="0" w:color="000000"/>
              <w:bottom w:val="single" w:sz="4" w:space="0" w:color="000000"/>
            </w:tcBorders>
            <w:shd w:val="clear" w:color="auto" w:fill="FFFFFF"/>
          </w:tcPr>
          <w:p w14:paraId="7C0D3273" w14:textId="611CF36F" w:rsidR="00BD2A16" w:rsidRDefault="00243A29" w:rsidP="00BD2A16">
            <w:pPr>
              <w:spacing w:after="0" w:line="100" w:lineRule="atLeast"/>
              <w:rPr>
                <w:rFonts w:ascii="Arial" w:hAnsi="Arial" w:cs="Arial"/>
                <w:b/>
                <w:sz w:val="22"/>
                <w:szCs w:val="22"/>
              </w:rPr>
            </w:pPr>
            <w:r>
              <w:rPr>
                <w:rFonts w:ascii="Arial" w:hAnsi="Arial" w:cs="Arial"/>
                <w:b/>
                <w:sz w:val="22"/>
                <w:szCs w:val="22"/>
              </w:rPr>
              <w:t>6</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CFF073" w14:textId="77777777" w:rsidR="005A2BC0" w:rsidRPr="00971B81" w:rsidRDefault="005A2BC0" w:rsidP="005A2BC0">
            <w:pPr>
              <w:rPr>
                <w:rFonts w:ascii="Arial" w:eastAsia="Times New Roman" w:hAnsi="Arial" w:cs="Arial"/>
                <w:b/>
                <w:sz w:val="22"/>
                <w:szCs w:val="22"/>
              </w:rPr>
            </w:pPr>
            <w:r>
              <w:rPr>
                <w:rFonts w:ascii="Arial" w:eastAsia="Times New Roman" w:hAnsi="Arial" w:cs="Arial"/>
                <w:b/>
                <w:sz w:val="22"/>
                <w:szCs w:val="22"/>
              </w:rPr>
              <w:t>OTHER OFFICERS’ REPORTS – HON. SECRETARY</w:t>
            </w:r>
          </w:p>
          <w:p w14:paraId="5D1750B3" w14:textId="0A185F4D" w:rsidR="0036637B" w:rsidRDefault="0036637B" w:rsidP="00BD2A16">
            <w:pPr>
              <w:suppressAutoHyphens w:val="0"/>
              <w:spacing w:before="100" w:beforeAutospacing="1" w:after="100" w:afterAutospacing="1" w:line="240" w:lineRule="auto"/>
              <w:rPr>
                <w:rFonts w:ascii="Arial" w:eastAsia="Times New Roman" w:hAnsi="Arial" w:cs="Arial"/>
                <w:sz w:val="22"/>
                <w:szCs w:val="22"/>
              </w:rPr>
            </w:pPr>
            <w:r>
              <w:rPr>
                <w:rFonts w:ascii="Arial" w:eastAsia="Times New Roman" w:hAnsi="Arial" w:cs="Arial"/>
                <w:sz w:val="22"/>
                <w:szCs w:val="22"/>
              </w:rPr>
              <w:t xml:space="preserve">Lesley reported on issues with the FTC white slip process and we know that </w:t>
            </w:r>
            <w:r w:rsidR="00F44402">
              <w:rPr>
                <w:rFonts w:ascii="Arial" w:eastAsia="Times New Roman" w:hAnsi="Arial" w:cs="Arial"/>
                <w:sz w:val="22"/>
                <w:szCs w:val="22"/>
              </w:rPr>
              <w:t>in some cases FTC staff nearing the end of contract have not been informed of their rights</w:t>
            </w:r>
            <w:r>
              <w:rPr>
                <w:rFonts w:ascii="Arial" w:eastAsia="Times New Roman" w:hAnsi="Arial" w:cs="Arial"/>
                <w:sz w:val="22"/>
                <w:szCs w:val="22"/>
              </w:rPr>
              <w:t xml:space="preserve">; it’s meant to help staff on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FTC that is within 6 months of ending find another OU job. The white slip is attached to their job application.  Lesley asked members to let us know if they hear or experience this process not taking place.</w:t>
            </w:r>
            <w:r w:rsidR="00577306">
              <w:rPr>
                <w:rFonts w:ascii="Arial" w:eastAsia="Times New Roman" w:hAnsi="Arial" w:cs="Arial"/>
                <w:sz w:val="22"/>
                <w:szCs w:val="22"/>
              </w:rPr>
              <w:t xml:space="preserve">  There are also issues with </w:t>
            </w:r>
            <w:r w:rsidR="0040367B">
              <w:rPr>
                <w:rFonts w:ascii="Arial" w:eastAsia="Times New Roman" w:hAnsi="Arial" w:cs="Arial"/>
                <w:sz w:val="22"/>
                <w:szCs w:val="22"/>
              </w:rPr>
              <w:t xml:space="preserve">permanent </w:t>
            </w:r>
            <w:r w:rsidR="00577306">
              <w:rPr>
                <w:rFonts w:ascii="Arial" w:eastAsia="Times New Roman" w:hAnsi="Arial" w:cs="Arial"/>
                <w:sz w:val="22"/>
                <w:szCs w:val="22"/>
              </w:rPr>
              <w:t xml:space="preserve">staff </w:t>
            </w:r>
            <w:r w:rsidR="0040367B">
              <w:rPr>
                <w:rFonts w:ascii="Arial" w:eastAsia="Times New Roman" w:hAnsi="Arial" w:cs="Arial"/>
                <w:sz w:val="22"/>
                <w:szCs w:val="22"/>
              </w:rPr>
              <w:t xml:space="preserve">who are at risk of redundancy </w:t>
            </w:r>
            <w:r w:rsidR="00577306">
              <w:rPr>
                <w:rFonts w:ascii="Arial" w:eastAsia="Times New Roman" w:hAnsi="Arial" w:cs="Arial"/>
                <w:sz w:val="22"/>
                <w:szCs w:val="22"/>
              </w:rPr>
              <w:t xml:space="preserve">being re-deployed </w:t>
            </w:r>
            <w:r w:rsidR="0040367B">
              <w:rPr>
                <w:rFonts w:ascii="Arial" w:eastAsia="Times New Roman" w:hAnsi="Arial" w:cs="Arial"/>
                <w:sz w:val="22"/>
                <w:szCs w:val="22"/>
              </w:rPr>
              <w:t>to temporary roles</w:t>
            </w:r>
            <w:r w:rsidR="009D0F24">
              <w:rPr>
                <w:rFonts w:ascii="Arial" w:eastAsia="Times New Roman" w:hAnsi="Arial" w:cs="Arial"/>
                <w:sz w:val="22"/>
                <w:szCs w:val="22"/>
              </w:rPr>
              <w:t xml:space="preserve"> </w:t>
            </w:r>
            <w:r w:rsidR="0040367B">
              <w:rPr>
                <w:rFonts w:ascii="Arial" w:eastAsia="Times New Roman" w:hAnsi="Arial" w:cs="Arial"/>
                <w:sz w:val="22"/>
                <w:szCs w:val="22"/>
              </w:rPr>
              <w:t xml:space="preserve">and being asked to sign away their permanency </w:t>
            </w:r>
            <w:r w:rsidR="00577306">
              <w:rPr>
                <w:rFonts w:ascii="Arial" w:eastAsia="Times New Roman" w:hAnsi="Arial" w:cs="Arial"/>
                <w:sz w:val="22"/>
                <w:szCs w:val="22"/>
              </w:rPr>
              <w:t xml:space="preserve">- it is legally </w:t>
            </w:r>
            <w:r w:rsidR="009D0F24">
              <w:rPr>
                <w:rFonts w:ascii="Arial" w:eastAsia="Times New Roman" w:hAnsi="Arial" w:cs="Arial"/>
                <w:sz w:val="22"/>
                <w:szCs w:val="22"/>
              </w:rPr>
              <w:t>questionable,</w:t>
            </w:r>
            <w:r w:rsidR="00577306">
              <w:rPr>
                <w:rFonts w:ascii="Arial" w:eastAsia="Times New Roman" w:hAnsi="Arial" w:cs="Arial"/>
                <w:sz w:val="22"/>
                <w:szCs w:val="22"/>
              </w:rPr>
              <w:t xml:space="preserve"> and we need </w:t>
            </w:r>
            <w:r w:rsidR="0040367B">
              <w:rPr>
                <w:rFonts w:ascii="Arial" w:eastAsia="Times New Roman" w:hAnsi="Arial" w:cs="Arial"/>
                <w:sz w:val="22"/>
                <w:szCs w:val="22"/>
              </w:rPr>
              <w:t>to ensure staff at risk of redundancy know their rights and do not sign fixed term contracts. A temporary role does not require giving up permanency.</w:t>
            </w:r>
          </w:p>
          <w:p w14:paraId="50937C66" w14:textId="0E9C9F92" w:rsidR="00724F86" w:rsidRDefault="00577306" w:rsidP="00BD2A16">
            <w:pPr>
              <w:suppressAutoHyphens w:val="0"/>
              <w:spacing w:before="100" w:beforeAutospacing="1" w:after="100" w:afterAutospacing="1" w:line="240" w:lineRule="auto"/>
              <w:rPr>
                <w:rFonts w:ascii="Arial" w:eastAsia="Times New Roman" w:hAnsi="Arial" w:cs="Arial"/>
                <w:sz w:val="22"/>
                <w:szCs w:val="22"/>
              </w:rPr>
            </w:pPr>
            <w:r w:rsidRPr="00577306">
              <w:rPr>
                <w:rFonts w:ascii="Arial" w:eastAsia="Times New Roman" w:hAnsi="Arial" w:cs="Arial"/>
                <w:b/>
                <w:sz w:val="22"/>
                <w:szCs w:val="22"/>
              </w:rPr>
              <w:t>AL Voluntary Severance scheme</w:t>
            </w:r>
            <w:r>
              <w:rPr>
                <w:rFonts w:ascii="Arial" w:eastAsia="Times New Roman" w:hAnsi="Arial" w:cs="Arial"/>
                <w:sz w:val="22"/>
                <w:szCs w:val="22"/>
              </w:rPr>
              <w:t xml:space="preserve"> went live on 16</w:t>
            </w:r>
            <w:r w:rsidRPr="00577306">
              <w:rPr>
                <w:rFonts w:ascii="Arial" w:eastAsia="Times New Roman" w:hAnsi="Arial" w:cs="Arial"/>
                <w:sz w:val="22"/>
                <w:szCs w:val="22"/>
                <w:vertAlign w:val="superscript"/>
              </w:rPr>
              <w:t>th</w:t>
            </w:r>
            <w:r>
              <w:rPr>
                <w:rFonts w:ascii="Arial" w:eastAsia="Times New Roman" w:hAnsi="Arial" w:cs="Arial"/>
                <w:sz w:val="22"/>
                <w:szCs w:val="22"/>
              </w:rPr>
              <w:t xml:space="preserve"> September – there have been some problems understanding the scheme. Lesley has advice on</w:t>
            </w:r>
            <w:r w:rsidR="0040367B">
              <w:rPr>
                <w:rFonts w:ascii="Arial" w:eastAsia="Times New Roman" w:hAnsi="Arial" w:cs="Arial"/>
                <w:sz w:val="22"/>
                <w:szCs w:val="22"/>
              </w:rPr>
              <w:t xml:space="preserve"> how</w:t>
            </w:r>
            <w:r>
              <w:rPr>
                <w:rFonts w:ascii="Arial" w:eastAsia="Times New Roman" w:hAnsi="Arial" w:cs="Arial"/>
                <w:sz w:val="22"/>
                <w:szCs w:val="22"/>
              </w:rPr>
              <w:t xml:space="preserve"> the VS payment </w:t>
            </w:r>
            <w:r w:rsidR="0040367B">
              <w:rPr>
                <w:rFonts w:ascii="Arial" w:eastAsia="Times New Roman" w:hAnsi="Arial" w:cs="Arial"/>
                <w:sz w:val="22"/>
                <w:szCs w:val="22"/>
              </w:rPr>
              <w:t xml:space="preserve">is calculated </w:t>
            </w:r>
            <w:r>
              <w:rPr>
                <w:rFonts w:ascii="Arial" w:eastAsia="Times New Roman" w:hAnsi="Arial" w:cs="Arial"/>
                <w:sz w:val="22"/>
                <w:szCs w:val="22"/>
              </w:rPr>
              <w:t xml:space="preserve">and one of our Exec members has created an AL VS calculator.  If ALs are subject to the standard redundancy </w:t>
            </w:r>
            <w:r w:rsidR="009D0F24">
              <w:rPr>
                <w:rFonts w:ascii="Arial" w:eastAsia="Times New Roman" w:hAnsi="Arial" w:cs="Arial"/>
                <w:sz w:val="22"/>
                <w:szCs w:val="22"/>
              </w:rPr>
              <w:t>procedure,</w:t>
            </w:r>
            <w:r>
              <w:rPr>
                <w:rFonts w:ascii="Arial" w:eastAsia="Times New Roman" w:hAnsi="Arial" w:cs="Arial"/>
                <w:sz w:val="22"/>
                <w:szCs w:val="22"/>
              </w:rPr>
              <w:t xml:space="preserve"> then they will get a payment equivalent to the payment that they would get if they were taking VS.</w:t>
            </w:r>
            <w:r w:rsidR="00724F86">
              <w:rPr>
                <w:rFonts w:ascii="Arial" w:eastAsia="Times New Roman" w:hAnsi="Arial" w:cs="Arial"/>
                <w:sz w:val="22"/>
                <w:szCs w:val="22"/>
              </w:rPr>
              <w:t xml:space="preserve">  All the files for the ALVS scheme are on the HR intranet:</w:t>
            </w:r>
            <w:r w:rsidR="00724F86">
              <w:rPr>
                <w:rFonts w:ascii="Arial" w:eastAsia="Times New Roman" w:hAnsi="Arial" w:cs="Arial"/>
                <w:sz w:val="22"/>
                <w:szCs w:val="22"/>
              </w:rPr>
              <w:br/>
            </w:r>
            <w:hyperlink r:id="rId12" w:anchor="documents" w:history="1">
              <w:r w:rsidR="00724F86" w:rsidRPr="00133FCD">
                <w:rPr>
                  <w:rStyle w:val="Hyperlink"/>
                  <w:rFonts w:ascii="Arial" w:eastAsia="Times New Roman" w:hAnsi="Arial" w:cs="Arial"/>
                  <w:sz w:val="22"/>
                  <w:szCs w:val="22"/>
                </w:rPr>
                <w:t>http://intranet6.open.ac.uk/human-resources/policies-and-procedures?path=v/voluntary-severance#documents</w:t>
              </w:r>
            </w:hyperlink>
            <w:r w:rsidR="00724F86">
              <w:rPr>
                <w:rFonts w:ascii="Arial" w:eastAsia="Times New Roman" w:hAnsi="Arial" w:cs="Arial"/>
                <w:sz w:val="22"/>
                <w:szCs w:val="22"/>
              </w:rPr>
              <w:t xml:space="preserve"> </w:t>
            </w:r>
          </w:p>
          <w:p w14:paraId="21556545" w14:textId="1FC68298" w:rsidR="0036637B" w:rsidRPr="002E68FE" w:rsidRDefault="0006330B" w:rsidP="00BD2A16">
            <w:pPr>
              <w:suppressAutoHyphens w:val="0"/>
              <w:spacing w:before="100" w:beforeAutospacing="1" w:after="100" w:afterAutospacing="1" w:line="240" w:lineRule="auto"/>
              <w:rPr>
                <w:rFonts w:ascii="Arial" w:eastAsia="Times New Roman" w:hAnsi="Arial" w:cs="Arial"/>
                <w:sz w:val="22"/>
                <w:szCs w:val="22"/>
              </w:rPr>
            </w:pPr>
            <w:r w:rsidRPr="0006330B">
              <w:rPr>
                <w:rFonts w:ascii="Arial" w:eastAsia="Times New Roman" w:hAnsi="Arial" w:cs="Arial"/>
                <w:b/>
                <w:sz w:val="22"/>
                <w:szCs w:val="22"/>
              </w:rPr>
              <w:t>Election Cycle, Ballot on Branch Rule Changes</w:t>
            </w:r>
            <w:r w:rsidRPr="0006330B">
              <w:rPr>
                <w:rFonts w:ascii="Arial" w:eastAsia="Times New Roman" w:hAnsi="Arial" w:cs="Arial"/>
                <w:sz w:val="22"/>
                <w:szCs w:val="22"/>
              </w:rPr>
              <w:t xml:space="preserve"> </w:t>
            </w:r>
            <w:r>
              <w:rPr>
                <w:rFonts w:ascii="Arial" w:eastAsia="Times New Roman" w:hAnsi="Arial" w:cs="Arial"/>
                <w:sz w:val="22"/>
                <w:szCs w:val="22"/>
              </w:rPr>
              <w:t>–</w:t>
            </w:r>
            <w:r w:rsidRPr="0006330B">
              <w:rPr>
                <w:rFonts w:ascii="Arial" w:eastAsia="Times New Roman" w:hAnsi="Arial" w:cs="Arial"/>
                <w:sz w:val="22"/>
                <w:szCs w:val="22"/>
              </w:rPr>
              <w:t xml:space="preserve"> </w:t>
            </w:r>
            <w:r>
              <w:rPr>
                <w:rFonts w:ascii="Arial" w:eastAsia="Times New Roman" w:hAnsi="Arial" w:cs="Arial"/>
                <w:sz w:val="22"/>
                <w:szCs w:val="22"/>
              </w:rPr>
              <w:t>we sent an email via SurveyMonkey on 16</w:t>
            </w:r>
            <w:r w:rsidRPr="0006330B">
              <w:rPr>
                <w:rFonts w:ascii="Arial" w:eastAsia="Times New Roman" w:hAnsi="Arial" w:cs="Arial"/>
                <w:sz w:val="22"/>
                <w:szCs w:val="22"/>
                <w:vertAlign w:val="superscript"/>
              </w:rPr>
              <w:t>th</w:t>
            </w:r>
            <w:r>
              <w:rPr>
                <w:rFonts w:ascii="Arial" w:eastAsia="Times New Roman" w:hAnsi="Arial" w:cs="Arial"/>
                <w:sz w:val="22"/>
                <w:szCs w:val="22"/>
              </w:rPr>
              <w:t xml:space="preserve"> September, please use your vote in this branch ballot which closes on 1</w:t>
            </w:r>
            <w:r w:rsidRPr="0006330B">
              <w:rPr>
                <w:rFonts w:ascii="Arial" w:eastAsia="Times New Roman" w:hAnsi="Arial" w:cs="Arial"/>
                <w:sz w:val="22"/>
                <w:szCs w:val="22"/>
                <w:vertAlign w:val="superscript"/>
              </w:rPr>
              <w:t>st</w:t>
            </w:r>
            <w:r>
              <w:rPr>
                <w:rFonts w:ascii="Arial" w:eastAsia="Times New Roman" w:hAnsi="Arial" w:cs="Arial"/>
                <w:sz w:val="22"/>
                <w:szCs w:val="22"/>
              </w:rPr>
              <w:t xml:space="preserve"> </w:t>
            </w:r>
            <w:r w:rsidR="00AF6793">
              <w:rPr>
                <w:rFonts w:ascii="Arial" w:eastAsia="Times New Roman" w:hAnsi="Arial" w:cs="Arial"/>
                <w:sz w:val="22"/>
                <w:szCs w:val="22"/>
              </w:rPr>
              <w:t>October</w:t>
            </w:r>
            <w:r>
              <w:rPr>
                <w:rFonts w:ascii="Arial" w:eastAsia="Times New Roman" w:hAnsi="Arial" w:cs="Arial"/>
                <w:sz w:val="22"/>
                <w:szCs w:val="22"/>
              </w:rPr>
              <w:t xml:space="preserve"> 2019.</w:t>
            </w:r>
          </w:p>
        </w:tc>
      </w:tr>
      <w:tr w:rsidR="00BD2A16" w:rsidRPr="002C0859" w14:paraId="6ACBEDC2" w14:textId="77777777" w:rsidTr="00BD2A16">
        <w:tc>
          <w:tcPr>
            <w:tcW w:w="534" w:type="dxa"/>
            <w:tcBorders>
              <w:top w:val="single" w:sz="4" w:space="0" w:color="000000"/>
              <w:left w:val="single" w:sz="4" w:space="0" w:color="000000"/>
              <w:bottom w:val="single" w:sz="4" w:space="0" w:color="000000"/>
            </w:tcBorders>
            <w:shd w:val="clear" w:color="auto" w:fill="FFFFFF"/>
          </w:tcPr>
          <w:p w14:paraId="2F21B907" w14:textId="43302CD9" w:rsidR="00BD2A16" w:rsidRDefault="00243A29" w:rsidP="00BD2A16">
            <w:pPr>
              <w:spacing w:after="0" w:line="100" w:lineRule="atLeast"/>
              <w:rPr>
                <w:rFonts w:ascii="Arial" w:hAnsi="Arial" w:cs="Arial"/>
                <w:b/>
                <w:sz w:val="22"/>
                <w:szCs w:val="22"/>
              </w:rPr>
            </w:pPr>
            <w:r>
              <w:rPr>
                <w:rFonts w:ascii="Arial" w:hAnsi="Arial" w:cs="Arial"/>
                <w:b/>
                <w:sz w:val="22"/>
                <w:szCs w:val="22"/>
              </w:rPr>
              <w:t>7</w:t>
            </w:r>
          </w:p>
        </w:tc>
        <w:tc>
          <w:tcPr>
            <w:tcW w:w="93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48629D" w14:textId="004F6375" w:rsidR="005A2BC0" w:rsidRPr="00971B81" w:rsidRDefault="005A2BC0" w:rsidP="005A2BC0">
            <w:pPr>
              <w:rPr>
                <w:rFonts w:ascii="Arial" w:eastAsia="Times New Roman" w:hAnsi="Arial" w:cs="Arial"/>
                <w:b/>
                <w:sz w:val="22"/>
                <w:szCs w:val="22"/>
              </w:rPr>
            </w:pPr>
            <w:r>
              <w:rPr>
                <w:rFonts w:ascii="Arial" w:eastAsia="Times New Roman" w:hAnsi="Arial" w:cs="Arial"/>
                <w:b/>
                <w:sz w:val="22"/>
                <w:szCs w:val="22"/>
              </w:rPr>
              <w:t>OTHER OFFICERS’ REPORTS – AL’s OFFICER</w:t>
            </w:r>
          </w:p>
          <w:p w14:paraId="3A1296DA" w14:textId="7026DEFB" w:rsidR="005A2BC0" w:rsidRDefault="005A2BC0" w:rsidP="00BD2A16">
            <w:pPr>
              <w:suppressAutoHyphens w:val="0"/>
              <w:spacing w:before="100" w:beforeAutospacing="1" w:after="100" w:afterAutospacing="1" w:line="240" w:lineRule="auto"/>
              <w:rPr>
                <w:rFonts w:ascii="Arial" w:eastAsia="Times New Roman" w:hAnsi="Arial" w:cs="Arial"/>
                <w:sz w:val="22"/>
                <w:szCs w:val="22"/>
              </w:rPr>
            </w:pPr>
            <w:r>
              <w:rPr>
                <w:rFonts w:ascii="Arial" w:eastAsia="Times New Roman" w:hAnsi="Arial" w:cs="Arial"/>
                <w:sz w:val="22"/>
                <w:szCs w:val="22"/>
              </w:rPr>
              <w:t xml:space="preserve">Judy reported on the redundancy issues with DD103, 27 ALs </w:t>
            </w:r>
            <w:r w:rsidR="002D22E3">
              <w:rPr>
                <w:rFonts w:ascii="Arial" w:eastAsia="Times New Roman" w:hAnsi="Arial" w:cs="Arial"/>
                <w:sz w:val="22"/>
                <w:szCs w:val="22"/>
              </w:rPr>
              <w:t>lost their appointments</w:t>
            </w:r>
            <w:r>
              <w:rPr>
                <w:rFonts w:ascii="Arial" w:eastAsia="Times New Roman" w:hAnsi="Arial" w:cs="Arial"/>
                <w:sz w:val="22"/>
                <w:szCs w:val="22"/>
              </w:rPr>
              <w:t xml:space="preserve">.  There have been MOLD issues and excessive recruitment exercises.  </w:t>
            </w:r>
            <w:r>
              <w:rPr>
                <w:rFonts w:ascii="Arial" w:eastAsia="Times New Roman" w:hAnsi="Arial" w:cs="Arial"/>
                <w:sz w:val="22"/>
                <w:szCs w:val="22"/>
              </w:rPr>
              <w:br/>
              <w:t>External advertising – there have been issues with HR asking UCU about external advertising at very short notice.</w:t>
            </w:r>
          </w:p>
          <w:p w14:paraId="49BA86EC" w14:textId="5E4DDFA3" w:rsidR="005A2BC0" w:rsidRDefault="005A2BC0" w:rsidP="00BD2A16">
            <w:pPr>
              <w:suppressAutoHyphens w:val="0"/>
              <w:spacing w:before="100" w:beforeAutospacing="1" w:after="100" w:afterAutospacing="1" w:line="240" w:lineRule="auto"/>
              <w:rPr>
                <w:rFonts w:ascii="Arial" w:eastAsia="Times New Roman" w:hAnsi="Arial" w:cs="Arial"/>
                <w:sz w:val="22"/>
                <w:szCs w:val="22"/>
              </w:rPr>
            </w:pPr>
            <w:r w:rsidRPr="005A2BC0">
              <w:rPr>
                <w:rFonts w:ascii="Arial" w:eastAsia="Times New Roman" w:hAnsi="Arial" w:cs="Arial"/>
                <w:b/>
                <w:sz w:val="22"/>
                <w:szCs w:val="22"/>
              </w:rPr>
              <w:t>New AL Contract</w:t>
            </w:r>
            <w:r>
              <w:rPr>
                <w:rFonts w:ascii="Arial" w:eastAsia="Times New Roman" w:hAnsi="Arial" w:cs="Arial"/>
                <w:sz w:val="22"/>
                <w:szCs w:val="22"/>
              </w:rPr>
              <w:t xml:space="preserve"> – a pilot of the skills audit is about to start. IT systems for the new AL contract are</w:t>
            </w:r>
            <w:r w:rsidR="00E32861">
              <w:rPr>
                <w:rFonts w:ascii="Arial" w:eastAsia="Times New Roman" w:hAnsi="Arial" w:cs="Arial"/>
                <w:sz w:val="22"/>
                <w:szCs w:val="22"/>
              </w:rPr>
              <w:t xml:space="preserve"> still to be</w:t>
            </w:r>
            <w:r>
              <w:rPr>
                <w:rFonts w:ascii="Arial" w:eastAsia="Times New Roman" w:hAnsi="Arial" w:cs="Arial"/>
                <w:sz w:val="22"/>
                <w:szCs w:val="22"/>
              </w:rPr>
              <w:t xml:space="preserve"> sorted out.  There is to be a Staff Tutors conference in December to discuss the new AL contract.</w:t>
            </w:r>
            <w:r w:rsidR="006B53B7">
              <w:rPr>
                <w:rFonts w:ascii="Arial" w:eastAsia="Times New Roman" w:hAnsi="Arial" w:cs="Arial"/>
                <w:sz w:val="22"/>
                <w:szCs w:val="22"/>
              </w:rPr>
              <w:t xml:space="preserve">  </w:t>
            </w:r>
            <w:r w:rsidR="00C377B8">
              <w:rPr>
                <w:rFonts w:ascii="Arial" w:eastAsia="Times New Roman" w:hAnsi="Arial" w:cs="Arial"/>
                <w:sz w:val="22"/>
                <w:szCs w:val="22"/>
              </w:rPr>
              <w:t>Caitlin reported that we’ve asked for a better mechanism with the OU for handling and minimising AL redundancies.</w:t>
            </w:r>
          </w:p>
          <w:p w14:paraId="7C472F4A" w14:textId="1BA66FB1" w:rsidR="00CA5F28" w:rsidRDefault="00E32861" w:rsidP="00BD2A16">
            <w:pPr>
              <w:suppressAutoHyphens w:val="0"/>
              <w:spacing w:before="100" w:beforeAutospacing="1" w:after="100" w:afterAutospacing="1" w:line="240" w:lineRule="auto"/>
              <w:rPr>
                <w:rFonts w:ascii="Arial" w:eastAsia="Times New Roman" w:hAnsi="Arial" w:cs="Arial"/>
                <w:sz w:val="22"/>
                <w:szCs w:val="22"/>
              </w:rPr>
            </w:pPr>
            <w:r>
              <w:rPr>
                <w:rFonts w:ascii="Arial" w:eastAsia="Times New Roman" w:hAnsi="Arial" w:cs="Arial"/>
                <w:sz w:val="22"/>
                <w:szCs w:val="22"/>
              </w:rPr>
              <w:t>A m</w:t>
            </w:r>
            <w:r w:rsidR="00C377B8">
              <w:rPr>
                <w:rFonts w:ascii="Arial" w:eastAsia="Times New Roman" w:hAnsi="Arial" w:cs="Arial"/>
                <w:sz w:val="22"/>
                <w:szCs w:val="22"/>
              </w:rPr>
              <w:t xml:space="preserve">ember asked a question about AL job applications and external </w:t>
            </w:r>
            <w:r w:rsidR="009D0F24">
              <w:rPr>
                <w:rFonts w:ascii="Arial" w:eastAsia="Times New Roman" w:hAnsi="Arial" w:cs="Arial"/>
                <w:sz w:val="22"/>
                <w:szCs w:val="22"/>
              </w:rPr>
              <w:t>advertising and</w:t>
            </w:r>
            <w:r>
              <w:rPr>
                <w:rFonts w:ascii="Arial" w:eastAsia="Times New Roman" w:hAnsi="Arial" w:cs="Arial"/>
                <w:sz w:val="22"/>
                <w:szCs w:val="22"/>
              </w:rPr>
              <w:t xml:space="preserve"> said </w:t>
            </w:r>
            <w:r w:rsidR="00CA5F28">
              <w:rPr>
                <w:rFonts w:ascii="Arial" w:eastAsia="Times New Roman" w:hAnsi="Arial" w:cs="Arial"/>
                <w:sz w:val="22"/>
                <w:szCs w:val="22"/>
              </w:rPr>
              <w:t>the OU is not informing internal candidates when they do external adverts.</w:t>
            </w:r>
            <w:r w:rsidR="00A639A5">
              <w:rPr>
                <w:rFonts w:ascii="Arial" w:eastAsia="Times New Roman" w:hAnsi="Arial" w:cs="Arial"/>
                <w:sz w:val="22"/>
                <w:szCs w:val="22"/>
              </w:rPr>
              <w:t xml:space="preserve"> </w:t>
            </w:r>
            <w:r w:rsidR="00CA5F28">
              <w:rPr>
                <w:rFonts w:ascii="Arial" w:eastAsia="Times New Roman" w:hAnsi="Arial" w:cs="Arial"/>
                <w:sz w:val="22"/>
                <w:szCs w:val="22"/>
              </w:rPr>
              <w:t xml:space="preserve">Judy replied that the OU is not following its own procedures.  Judy reported that the OU </w:t>
            </w:r>
            <w:r w:rsidR="00590710">
              <w:rPr>
                <w:rFonts w:ascii="Arial" w:eastAsia="Times New Roman" w:hAnsi="Arial" w:cs="Arial"/>
                <w:sz w:val="22"/>
                <w:szCs w:val="22"/>
              </w:rPr>
              <w:t>should</w:t>
            </w:r>
            <w:r w:rsidR="00CA5F28">
              <w:rPr>
                <w:rFonts w:ascii="Arial" w:eastAsia="Times New Roman" w:hAnsi="Arial" w:cs="Arial"/>
                <w:sz w:val="22"/>
                <w:szCs w:val="22"/>
              </w:rPr>
              <w:t xml:space="preserve"> only use external advertising if there are not enough internal candidates, </w:t>
            </w:r>
            <w:r w:rsidR="00A639A5">
              <w:rPr>
                <w:rFonts w:ascii="Arial" w:eastAsia="Times New Roman" w:hAnsi="Arial" w:cs="Arial"/>
                <w:sz w:val="22"/>
                <w:szCs w:val="22"/>
              </w:rPr>
              <w:t xml:space="preserve">and </w:t>
            </w:r>
            <w:r w:rsidR="00CA5F28">
              <w:rPr>
                <w:rFonts w:ascii="Arial" w:eastAsia="Times New Roman" w:hAnsi="Arial" w:cs="Arial"/>
                <w:sz w:val="22"/>
                <w:szCs w:val="22"/>
              </w:rPr>
              <w:t>candidates</w:t>
            </w:r>
            <w:r w:rsidR="00A639A5">
              <w:rPr>
                <w:rFonts w:ascii="Arial" w:eastAsia="Times New Roman" w:hAnsi="Arial" w:cs="Arial"/>
                <w:sz w:val="22"/>
                <w:szCs w:val="22"/>
              </w:rPr>
              <w:t xml:space="preserve"> should be selected in the following order:</w:t>
            </w:r>
          </w:p>
          <w:p w14:paraId="7983425B" w14:textId="457253EA" w:rsidR="00CA5F28" w:rsidRDefault="00CA5F28" w:rsidP="00BD2A16">
            <w:pPr>
              <w:suppressAutoHyphens w:val="0"/>
              <w:spacing w:before="100" w:beforeAutospacing="1" w:after="100" w:afterAutospacing="1" w:line="240" w:lineRule="auto"/>
              <w:rPr>
                <w:rFonts w:ascii="Arial" w:eastAsia="Times New Roman" w:hAnsi="Arial" w:cs="Arial"/>
                <w:sz w:val="22"/>
                <w:szCs w:val="22"/>
              </w:rPr>
            </w:pPr>
            <w:r>
              <w:rPr>
                <w:rFonts w:ascii="Arial" w:eastAsia="Times New Roman" w:hAnsi="Arial" w:cs="Arial"/>
                <w:sz w:val="22"/>
                <w:szCs w:val="22"/>
              </w:rPr>
              <w:t xml:space="preserve">ALs with PC, </w:t>
            </w:r>
            <w:r w:rsidR="00590710">
              <w:rPr>
                <w:rFonts w:ascii="Arial" w:eastAsia="Times New Roman" w:hAnsi="Arial" w:cs="Arial"/>
                <w:sz w:val="22"/>
                <w:szCs w:val="22"/>
              </w:rPr>
              <w:t>(</w:t>
            </w:r>
            <w:r>
              <w:rPr>
                <w:rFonts w:ascii="Arial" w:eastAsia="Times New Roman" w:hAnsi="Arial" w:cs="Arial"/>
                <w:sz w:val="22"/>
                <w:szCs w:val="22"/>
              </w:rPr>
              <w:t>prior consideration</w:t>
            </w:r>
            <w:r w:rsidR="00590710">
              <w:rPr>
                <w:rFonts w:ascii="Arial" w:eastAsia="Times New Roman" w:hAnsi="Arial" w:cs="Arial"/>
                <w:sz w:val="22"/>
                <w:szCs w:val="22"/>
              </w:rPr>
              <w:t>)</w:t>
            </w:r>
            <w:r>
              <w:rPr>
                <w:rFonts w:ascii="Arial" w:eastAsia="Times New Roman" w:hAnsi="Arial" w:cs="Arial"/>
                <w:sz w:val="22"/>
                <w:szCs w:val="22"/>
              </w:rPr>
              <w:t xml:space="preserve"> followed by ALs with MOLD,</w:t>
            </w:r>
            <w:r w:rsidR="00A639A5">
              <w:rPr>
                <w:rFonts w:ascii="Arial" w:eastAsia="Times New Roman" w:hAnsi="Arial" w:cs="Arial"/>
                <w:sz w:val="22"/>
                <w:szCs w:val="22"/>
              </w:rPr>
              <w:t xml:space="preserve"> </w:t>
            </w:r>
            <w:r w:rsidR="00590710">
              <w:rPr>
                <w:rFonts w:ascii="Arial" w:eastAsia="Times New Roman" w:hAnsi="Arial" w:cs="Arial"/>
                <w:sz w:val="22"/>
                <w:szCs w:val="22"/>
              </w:rPr>
              <w:t>(</w:t>
            </w:r>
            <w:r>
              <w:rPr>
                <w:rFonts w:ascii="Arial" w:eastAsia="Times New Roman" w:hAnsi="Arial" w:cs="Arial"/>
                <w:sz w:val="22"/>
                <w:szCs w:val="22"/>
              </w:rPr>
              <w:t>maintenance of level of duties</w:t>
            </w:r>
            <w:r w:rsidR="00590710">
              <w:rPr>
                <w:rFonts w:ascii="Arial" w:eastAsia="Times New Roman" w:hAnsi="Arial" w:cs="Arial"/>
                <w:sz w:val="22"/>
                <w:szCs w:val="22"/>
              </w:rPr>
              <w:t>)</w:t>
            </w:r>
            <w:r>
              <w:rPr>
                <w:rFonts w:ascii="Arial" w:eastAsia="Times New Roman" w:hAnsi="Arial" w:cs="Arial"/>
                <w:sz w:val="22"/>
                <w:szCs w:val="22"/>
              </w:rPr>
              <w:t>, followed by all the other AL internal candidates and the last</w:t>
            </w:r>
            <w:r w:rsidR="00590710">
              <w:rPr>
                <w:rFonts w:ascii="Arial" w:eastAsia="Times New Roman" w:hAnsi="Arial" w:cs="Arial"/>
                <w:sz w:val="22"/>
                <w:szCs w:val="22"/>
              </w:rPr>
              <w:t>ly</w:t>
            </w:r>
            <w:r>
              <w:rPr>
                <w:rFonts w:ascii="Arial" w:eastAsia="Times New Roman" w:hAnsi="Arial" w:cs="Arial"/>
                <w:sz w:val="22"/>
                <w:szCs w:val="22"/>
              </w:rPr>
              <w:t xml:space="preserve"> external candidates. </w:t>
            </w:r>
            <w:r w:rsidR="002114D2">
              <w:rPr>
                <w:rFonts w:ascii="Arial" w:eastAsia="Times New Roman" w:hAnsi="Arial" w:cs="Arial"/>
                <w:sz w:val="22"/>
                <w:szCs w:val="22"/>
              </w:rPr>
              <w:t xml:space="preserve"> Judy </w:t>
            </w:r>
            <w:r w:rsidR="00590710">
              <w:rPr>
                <w:rFonts w:ascii="Arial" w:eastAsia="Times New Roman" w:hAnsi="Arial" w:cs="Arial"/>
                <w:sz w:val="22"/>
                <w:szCs w:val="22"/>
              </w:rPr>
              <w:t>agreed</w:t>
            </w:r>
            <w:r w:rsidR="002114D2">
              <w:rPr>
                <w:rFonts w:ascii="Arial" w:eastAsia="Times New Roman" w:hAnsi="Arial" w:cs="Arial"/>
                <w:sz w:val="22"/>
                <w:szCs w:val="22"/>
              </w:rPr>
              <w:t xml:space="preserve"> to talk to this member outside of the meeting.</w:t>
            </w:r>
          </w:p>
          <w:p w14:paraId="3BC40A4D" w14:textId="3C05B742" w:rsidR="005A2BC0" w:rsidRPr="00735C6E" w:rsidRDefault="002114D2" w:rsidP="00BD2A16">
            <w:pPr>
              <w:suppressAutoHyphens w:val="0"/>
              <w:spacing w:before="100" w:beforeAutospacing="1" w:after="100" w:afterAutospacing="1" w:line="240" w:lineRule="auto"/>
              <w:rPr>
                <w:rFonts w:ascii="Arial" w:eastAsia="Times New Roman" w:hAnsi="Arial" w:cs="Arial"/>
                <w:sz w:val="22"/>
                <w:szCs w:val="22"/>
              </w:rPr>
            </w:pPr>
            <w:r>
              <w:rPr>
                <w:rFonts w:ascii="Arial" w:eastAsia="Times New Roman" w:hAnsi="Arial" w:cs="Arial"/>
                <w:sz w:val="22"/>
                <w:szCs w:val="22"/>
              </w:rPr>
              <w:lastRenderedPageBreak/>
              <w:t>Caitlin reported that all OU Line Managers are going to be asked to attend a Management Practices training.</w:t>
            </w:r>
          </w:p>
        </w:tc>
      </w:tr>
      <w:tr w:rsidR="00243A29" w:rsidRPr="002C0859" w14:paraId="251C9F0E" w14:textId="77777777" w:rsidTr="00BD2A16">
        <w:tc>
          <w:tcPr>
            <w:tcW w:w="534" w:type="dxa"/>
            <w:tcBorders>
              <w:top w:val="single" w:sz="4" w:space="0" w:color="000000"/>
              <w:left w:val="single" w:sz="4" w:space="0" w:color="000000"/>
              <w:bottom w:val="single" w:sz="4" w:space="0" w:color="auto"/>
            </w:tcBorders>
            <w:shd w:val="clear" w:color="auto" w:fill="FFFFFF"/>
          </w:tcPr>
          <w:p w14:paraId="7B63E793" w14:textId="2A355BDF" w:rsidR="00243A29" w:rsidRDefault="00243A29" w:rsidP="005A2BC0">
            <w:pPr>
              <w:spacing w:after="0" w:line="100" w:lineRule="atLeast"/>
              <w:rPr>
                <w:rFonts w:ascii="Arial" w:hAnsi="Arial" w:cs="Arial"/>
                <w:b/>
                <w:sz w:val="22"/>
                <w:szCs w:val="22"/>
              </w:rPr>
            </w:pPr>
            <w:r>
              <w:rPr>
                <w:rFonts w:ascii="Arial" w:hAnsi="Arial" w:cs="Arial"/>
                <w:b/>
                <w:sz w:val="22"/>
                <w:szCs w:val="22"/>
              </w:rPr>
              <w:lastRenderedPageBreak/>
              <w:t>8</w:t>
            </w:r>
          </w:p>
        </w:tc>
        <w:tc>
          <w:tcPr>
            <w:tcW w:w="9354" w:type="dxa"/>
            <w:gridSpan w:val="2"/>
            <w:tcBorders>
              <w:top w:val="single" w:sz="4" w:space="0" w:color="000000"/>
              <w:left w:val="single" w:sz="4" w:space="0" w:color="000000"/>
              <w:bottom w:val="single" w:sz="4" w:space="0" w:color="auto"/>
              <w:right w:val="single" w:sz="4" w:space="0" w:color="000000"/>
            </w:tcBorders>
            <w:shd w:val="clear" w:color="auto" w:fill="FFFFFF"/>
          </w:tcPr>
          <w:p w14:paraId="59B5A0EB" w14:textId="77777777" w:rsidR="00243A29" w:rsidRPr="00243A29" w:rsidRDefault="00243A29" w:rsidP="00243A29">
            <w:pPr>
              <w:suppressAutoHyphens w:val="0"/>
              <w:spacing w:before="100" w:beforeAutospacing="1" w:after="100" w:afterAutospacing="1" w:line="240" w:lineRule="auto"/>
              <w:rPr>
                <w:rFonts w:ascii="Arial" w:hAnsi="Arial" w:cs="Arial"/>
                <w:b/>
                <w:sz w:val="22"/>
                <w:szCs w:val="22"/>
              </w:rPr>
            </w:pPr>
            <w:r w:rsidRPr="00243A29">
              <w:rPr>
                <w:rFonts w:ascii="Arial" w:hAnsi="Arial" w:cs="Arial"/>
                <w:b/>
                <w:sz w:val="22"/>
                <w:szCs w:val="22"/>
              </w:rPr>
              <w:t>USS AND PAY DISPUTES UPDATE</w:t>
            </w:r>
          </w:p>
          <w:p w14:paraId="1864C401" w14:textId="1C1EC40E" w:rsidR="00243A29" w:rsidRDefault="00243A29" w:rsidP="00243A29">
            <w:pPr>
              <w:suppressAutoHyphens w:val="0"/>
              <w:spacing w:before="100" w:beforeAutospacing="1" w:after="100" w:afterAutospacing="1" w:line="240" w:lineRule="auto"/>
              <w:rPr>
                <w:rFonts w:ascii="Arial" w:hAnsi="Arial" w:cs="Arial"/>
                <w:sz w:val="22"/>
                <w:szCs w:val="22"/>
              </w:rPr>
            </w:pPr>
            <w:r w:rsidRPr="00243A29">
              <w:rPr>
                <w:rFonts w:ascii="Arial" w:hAnsi="Arial" w:cs="Arial"/>
                <w:sz w:val="22"/>
                <w:szCs w:val="22"/>
              </w:rPr>
              <w:t xml:space="preserve">Caitlin </w:t>
            </w:r>
            <w:r>
              <w:rPr>
                <w:rFonts w:ascii="Arial" w:hAnsi="Arial" w:cs="Arial"/>
                <w:sz w:val="22"/>
                <w:szCs w:val="22"/>
              </w:rPr>
              <w:t>offered our new USS Pension Justice T-shirts to any member who wants one</w:t>
            </w:r>
            <w:r w:rsidR="00DB13C8">
              <w:rPr>
                <w:rFonts w:ascii="Arial" w:hAnsi="Arial" w:cs="Arial"/>
                <w:sz w:val="22"/>
                <w:szCs w:val="22"/>
              </w:rPr>
              <w:t>.  We posted a paper copy of a UCU and UNISON newsletter on 9</w:t>
            </w:r>
            <w:r w:rsidR="00DB13C8" w:rsidRPr="00DB13C8">
              <w:rPr>
                <w:rFonts w:ascii="Arial" w:hAnsi="Arial" w:cs="Arial"/>
                <w:sz w:val="22"/>
                <w:szCs w:val="22"/>
                <w:vertAlign w:val="superscript"/>
              </w:rPr>
              <w:t>th</w:t>
            </w:r>
            <w:r w:rsidR="00DB13C8">
              <w:rPr>
                <w:rFonts w:ascii="Arial" w:hAnsi="Arial" w:cs="Arial"/>
                <w:sz w:val="22"/>
                <w:szCs w:val="22"/>
              </w:rPr>
              <w:t xml:space="preserve"> September.  We are planning to create a second USS newsletter.</w:t>
            </w:r>
          </w:p>
          <w:p w14:paraId="63541A2F" w14:textId="1E4B4135" w:rsidR="00DB13C8" w:rsidRDefault="00DB13C8" w:rsidP="00243A29">
            <w:pPr>
              <w:suppressAutoHyphens w:val="0"/>
              <w:spacing w:before="100" w:beforeAutospacing="1" w:after="100" w:afterAutospacing="1" w:line="240" w:lineRule="auto"/>
              <w:rPr>
                <w:rFonts w:ascii="Arial" w:hAnsi="Arial" w:cs="Arial"/>
                <w:sz w:val="22"/>
                <w:szCs w:val="22"/>
              </w:rPr>
            </w:pPr>
            <w:r>
              <w:rPr>
                <w:rFonts w:ascii="Arial" w:hAnsi="Arial" w:cs="Arial"/>
                <w:sz w:val="22"/>
                <w:szCs w:val="22"/>
              </w:rPr>
              <w:t xml:space="preserve">We need all members to tell us if they have returned their ballot papers, please email </w:t>
            </w:r>
            <w:hyperlink r:id="rId13" w:history="1">
              <w:r w:rsidRPr="00133FCD">
                <w:rPr>
                  <w:rStyle w:val="Hyperlink"/>
                  <w:rFonts w:ascii="Arial" w:hAnsi="Arial" w:cs="Arial"/>
                  <w:sz w:val="22"/>
                  <w:szCs w:val="22"/>
                </w:rPr>
                <w:t>ucu-payballot@open.ac.uk</w:t>
              </w:r>
            </w:hyperlink>
            <w:r>
              <w:rPr>
                <w:rFonts w:ascii="Arial" w:hAnsi="Arial" w:cs="Arial"/>
                <w:sz w:val="22"/>
                <w:szCs w:val="22"/>
              </w:rPr>
              <w:t>. Caitlin asked if any more members can help us with getting the vote out – thank you to the three members who volunteered.</w:t>
            </w:r>
          </w:p>
          <w:p w14:paraId="0E54A15E" w14:textId="748D3DCA" w:rsidR="008F00AB" w:rsidRDefault="008F00AB" w:rsidP="00243A29">
            <w:pPr>
              <w:suppressAutoHyphens w:val="0"/>
              <w:spacing w:before="100" w:beforeAutospacing="1" w:after="100" w:afterAutospacing="1" w:line="240" w:lineRule="auto"/>
              <w:rPr>
                <w:rFonts w:ascii="Arial" w:hAnsi="Arial" w:cs="Arial"/>
                <w:sz w:val="22"/>
                <w:szCs w:val="22"/>
              </w:rPr>
            </w:pPr>
            <w:r>
              <w:rPr>
                <w:rFonts w:ascii="Arial" w:hAnsi="Arial" w:cs="Arial"/>
                <w:sz w:val="22"/>
                <w:szCs w:val="22"/>
              </w:rPr>
              <w:t xml:space="preserve">A member asked if we are likely to get the required 50% turnout threshold. Kit replied that we are hopeful that we will get the 50% </w:t>
            </w:r>
            <w:r w:rsidR="009D0F24">
              <w:rPr>
                <w:rFonts w:ascii="Arial" w:hAnsi="Arial" w:cs="Arial"/>
                <w:sz w:val="22"/>
                <w:szCs w:val="22"/>
              </w:rPr>
              <w:t>turnout,</w:t>
            </w:r>
            <w:r>
              <w:rPr>
                <w:rFonts w:ascii="Arial" w:hAnsi="Arial" w:cs="Arial"/>
                <w:sz w:val="22"/>
                <w:szCs w:val="22"/>
              </w:rPr>
              <w:t xml:space="preserve"> but we still need members to help us in contacting other members.</w:t>
            </w:r>
          </w:p>
          <w:p w14:paraId="42B7ED6F" w14:textId="0493CED7" w:rsidR="00DB13C8" w:rsidRPr="00243A29" w:rsidRDefault="008F00AB" w:rsidP="00243A29">
            <w:pPr>
              <w:suppressAutoHyphens w:val="0"/>
              <w:spacing w:before="100" w:beforeAutospacing="1" w:after="100" w:afterAutospacing="1" w:line="240" w:lineRule="auto"/>
              <w:rPr>
                <w:rFonts w:ascii="Arial" w:hAnsi="Arial" w:cs="Arial"/>
                <w:sz w:val="22"/>
                <w:szCs w:val="22"/>
              </w:rPr>
            </w:pPr>
            <w:r>
              <w:rPr>
                <w:rFonts w:ascii="Arial" w:hAnsi="Arial" w:cs="Arial"/>
                <w:sz w:val="22"/>
                <w:szCs w:val="22"/>
              </w:rPr>
              <w:t>We are planning to produce some short video messages which we will share on the branch website.</w:t>
            </w:r>
          </w:p>
        </w:tc>
      </w:tr>
      <w:tr w:rsidR="00687F25" w:rsidRPr="002C0859" w14:paraId="57A7348E" w14:textId="77777777" w:rsidTr="00BD2A16">
        <w:tc>
          <w:tcPr>
            <w:tcW w:w="534" w:type="dxa"/>
            <w:tcBorders>
              <w:top w:val="single" w:sz="4" w:space="0" w:color="000000"/>
              <w:left w:val="single" w:sz="4" w:space="0" w:color="000000"/>
              <w:bottom w:val="single" w:sz="4" w:space="0" w:color="auto"/>
            </w:tcBorders>
            <w:shd w:val="clear" w:color="auto" w:fill="FFFFFF"/>
          </w:tcPr>
          <w:p w14:paraId="785FB365" w14:textId="20EBE671" w:rsidR="00687F25" w:rsidRDefault="00687F25" w:rsidP="005A2BC0">
            <w:pPr>
              <w:spacing w:after="0" w:line="100" w:lineRule="atLeast"/>
              <w:rPr>
                <w:rFonts w:ascii="Arial" w:hAnsi="Arial" w:cs="Arial"/>
                <w:b/>
                <w:sz w:val="22"/>
                <w:szCs w:val="22"/>
              </w:rPr>
            </w:pPr>
            <w:r>
              <w:rPr>
                <w:rFonts w:ascii="Arial" w:hAnsi="Arial" w:cs="Arial"/>
                <w:b/>
                <w:sz w:val="22"/>
                <w:szCs w:val="22"/>
              </w:rPr>
              <w:t>9</w:t>
            </w:r>
          </w:p>
        </w:tc>
        <w:tc>
          <w:tcPr>
            <w:tcW w:w="9354" w:type="dxa"/>
            <w:gridSpan w:val="2"/>
            <w:tcBorders>
              <w:top w:val="single" w:sz="4" w:space="0" w:color="000000"/>
              <w:left w:val="single" w:sz="4" w:space="0" w:color="000000"/>
              <w:bottom w:val="single" w:sz="4" w:space="0" w:color="auto"/>
              <w:right w:val="single" w:sz="4" w:space="0" w:color="000000"/>
            </w:tcBorders>
            <w:shd w:val="clear" w:color="auto" w:fill="FFFFFF"/>
          </w:tcPr>
          <w:p w14:paraId="1D08C97E" w14:textId="66DE2510" w:rsidR="00687F25" w:rsidRPr="00687F25" w:rsidRDefault="00687F25" w:rsidP="005A2BC0">
            <w:pPr>
              <w:suppressAutoHyphens w:val="0"/>
              <w:spacing w:before="100" w:beforeAutospacing="1" w:after="100" w:afterAutospacing="1" w:line="240" w:lineRule="auto"/>
              <w:rPr>
                <w:rFonts w:ascii="Arial" w:hAnsi="Arial" w:cs="Arial"/>
                <w:b/>
                <w:sz w:val="22"/>
                <w:szCs w:val="22"/>
              </w:rPr>
            </w:pPr>
            <w:r w:rsidRPr="00687F25">
              <w:rPr>
                <w:rFonts w:ascii="Arial" w:hAnsi="Arial" w:cs="Arial"/>
                <w:b/>
                <w:sz w:val="22"/>
                <w:szCs w:val="22"/>
              </w:rPr>
              <w:t>ANY MOTIONS OR NOMINATIONS FOR UCU’s NATIONAL EQUALITY CONFERENCE</w:t>
            </w:r>
          </w:p>
          <w:p w14:paraId="0A7222A1" w14:textId="552E10EB" w:rsidR="009958C2" w:rsidRPr="005C11B3" w:rsidRDefault="005C11B3" w:rsidP="005A2BC0">
            <w:pPr>
              <w:suppressAutoHyphens w:val="0"/>
              <w:spacing w:before="100" w:beforeAutospacing="1" w:after="100" w:afterAutospacing="1" w:line="240" w:lineRule="auto"/>
              <w:rPr>
                <w:rFonts w:ascii="Arial" w:hAnsi="Arial" w:cs="Arial"/>
                <w:sz w:val="22"/>
                <w:szCs w:val="22"/>
              </w:rPr>
            </w:pPr>
            <w:r w:rsidRPr="005C11B3">
              <w:rPr>
                <w:rFonts w:ascii="Arial" w:hAnsi="Arial" w:cs="Arial"/>
                <w:sz w:val="22"/>
                <w:szCs w:val="22"/>
              </w:rPr>
              <w:t>A member</w:t>
            </w:r>
            <w:r>
              <w:rPr>
                <w:rFonts w:ascii="Arial" w:hAnsi="Arial" w:cs="Arial"/>
                <w:sz w:val="22"/>
                <w:szCs w:val="22"/>
              </w:rPr>
              <w:t xml:space="preserve"> read out her nomination statement to attend UCU’s Equality conference. Lesley thanked the member for her statement and proposed that the member be nominated to</w:t>
            </w:r>
            <w:r w:rsidR="00FC2711">
              <w:rPr>
                <w:rFonts w:ascii="Arial" w:hAnsi="Arial" w:cs="Arial"/>
                <w:sz w:val="22"/>
                <w:szCs w:val="22"/>
              </w:rPr>
              <w:t xml:space="preserve"> one of UCU’s Equality Committees</w:t>
            </w:r>
            <w:r>
              <w:rPr>
                <w:rFonts w:ascii="Arial" w:hAnsi="Arial" w:cs="Arial"/>
                <w:sz w:val="22"/>
                <w:szCs w:val="22"/>
              </w:rPr>
              <w:t>. We can</w:t>
            </w:r>
            <w:r w:rsidR="00FC2711">
              <w:rPr>
                <w:rFonts w:ascii="Arial" w:hAnsi="Arial" w:cs="Arial"/>
                <w:sz w:val="22"/>
                <w:szCs w:val="22"/>
              </w:rPr>
              <w:t xml:space="preserve"> nominate</w:t>
            </w:r>
            <w:r>
              <w:rPr>
                <w:rFonts w:ascii="Arial" w:hAnsi="Arial" w:cs="Arial"/>
                <w:sz w:val="22"/>
                <w:szCs w:val="22"/>
              </w:rPr>
              <w:t xml:space="preserve"> up to 3 members to each of the Equality </w:t>
            </w:r>
            <w:r w:rsidR="00FC2711">
              <w:rPr>
                <w:rFonts w:ascii="Arial" w:hAnsi="Arial" w:cs="Arial"/>
                <w:sz w:val="22"/>
                <w:szCs w:val="22"/>
              </w:rPr>
              <w:t>committees</w:t>
            </w:r>
            <w:r>
              <w:rPr>
                <w:rFonts w:ascii="Arial" w:hAnsi="Arial" w:cs="Arial"/>
                <w:sz w:val="22"/>
                <w:szCs w:val="22"/>
              </w:rPr>
              <w:t>.</w:t>
            </w:r>
            <w:r w:rsidR="00DB74D2">
              <w:rPr>
                <w:rFonts w:ascii="Arial" w:hAnsi="Arial" w:cs="Arial"/>
                <w:sz w:val="22"/>
                <w:szCs w:val="22"/>
              </w:rPr>
              <w:t xml:space="preserve">   </w:t>
            </w:r>
          </w:p>
        </w:tc>
      </w:tr>
      <w:tr w:rsidR="009958C2" w:rsidRPr="002C0859" w14:paraId="50621CA5" w14:textId="77777777" w:rsidTr="00BD2A16">
        <w:tc>
          <w:tcPr>
            <w:tcW w:w="534" w:type="dxa"/>
            <w:tcBorders>
              <w:top w:val="single" w:sz="4" w:space="0" w:color="000000"/>
              <w:left w:val="single" w:sz="4" w:space="0" w:color="000000"/>
              <w:bottom w:val="single" w:sz="4" w:space="0" w:color="auto"/>
            </w:tcBorders>
            <w:shd w:val="clear" w:color="auto" w:fill="FFFFFF"/>
          </w:tcPr>
          <w:p w14:paraId="091E048E" w14:textId="0A43CA43" w:rsidR="009958C2" w:rsidRDefault="009958C2" w:rsidP="005A2BC0">
            <w:pPr>
              <w:spacing w:after="0" w:line="100" w:lineRule="atLeast"/>
              <w:rPr>
                <w:rFonts w:ascii="Arial" w:hAnsi="Arial" w:cs="Arial"/>
                <w:b/>
                <w:sz w:val="22"/>
                <w:szCs w:val="22"/>
              </w:rPr>
            </w:pPr>
            <w:r>
              <w:rPr>
                <w:rFonts w:ascii="Arial" w:hAnsi="Arial" w:cs="Arial"/>
                <w:b/>
                <w:sz w:val="22"/>
                <w:szCs w:val="22"/>
              </w:rPr>
              <w:t>10</w:t>
            </w:r>
          </w:p>
        </w:tc>
        <w:tc>
          <w:tcPr>
            <w:tcW w:w="9354" w:type="dxa"/>
            <w:gridSpan w:val="2"/>
            <w:tcBorders>
              <w:top w:val="single" w:sz="4" w:space="0" w:color="000000"/>
              <w:left w:val="single" w:sz="4" w:space="0" w:color="000000"/>
              <w:bottom w:val="single" w:sz="4" w:space="0" w:color="auto"/>
              <w:right w:val="single" w:sz="4" w:space="0" w:color="000000"/>
            </w:tcBorders>
            <w:shd w:val="clear" w:color="auto" w:fill="FFFFFF"/>
          </w:tcPr>
          <w:p w14:paraId="71741C44" w14:textId="77777777" w:rsidR="009958C2" w:rsidRPr="009958C2" w:rsidRDefault="009958C2" w:rsidP="005A2BC0">
            <w:pPr>
              <w:suppressAutoHyphens w:val="0"/>
              <w:spacing w:before="100" w:beforeAutospacing="1" w:after="100" w:afterAutospacing="1" w:line="240" w:lineRule="auto"/>
              <w:rPr>
                <w:rFonts w:ascii="Arial" w:hAnsi="Arial" w:cs="Arial"/>
                <w:b/>
                <w:sz w:val="22"/>
                <w:szCs w:val="22"/>
              </w:rPr>
            </w:pPr>
            <w:r w:rsidRPr="009958C2">
              <w:rPr>
                <w:rFonts w:ascii="Arial" w:hAnsi="Arial" w:cs="Arial"/>
                <w:b/>
                <w:sz w:val="22"/>
                <w:szCs w:val="22"/>
              </w:rPr>
              <w:t>ANY OTHER BUSINESS</w:t>
            </w:r>
          </w:p>
          <w:p w14:paraId="2578E9B2" w14:textId="77777777" w:rsidR="009958C2" w:rsidRDefault="009958C2" w:rsidP="005A2BC0">
            <w:pPr>
              <w:suppressAutoHyphens w:val="0"/>
              <w:spacing w:before="100" w:beforeAutospacing="1" w:after="100" w:afterAutospacing="1" w:line="240" w:lineRule="auto"/>
              <w:rPr>
                <w:rFonts w:ascii="Arial" w:hAnsi="Arial" w:cs="Arial"/>
                <w:sz w:val="22"/>
                <w:szCs w:val="22"/>
              </w:rPr>
            </w:pPr>
            <w:r>
              <w:rPr>
                <w:rFonts w:ascii="Arial" w:hAnsi="Arial" w:cs="Arial"/>
                <w:sz w:val="22"/>
                <w:szCs w:val="22"/>
              </w:rPr>
              <w:t>A member asked about the FASS Review of space utilisation at Walton Hall; they are going to monitor office usage for 3 weeks, 9am to 5pm on working days.  Caitlin reported that we will raise this with Estates and the Arts faculty did do one of these surveys about 5 years ago.</w:t>
            </w:r>
          </w:p>
          <w:p w14:paraId="5FA17714" w14:textId="6D45E031" w:rsidR="009958C2" w:rsidRPr="009958C2" w:rsidRDefault="009958C2" w:rsidP="005A2BC0">
            <w:pPr>
              <w:suppressAutoHyphens w:val="0"/>
              <w:spacing w:before="100" w:beforeAutospacing="1" w:after="100" w:afterAutospacing="1" w:line="240" w:lineRule="auto"/>
              <w:rPr>
                <w:rFonts w:ascii="Arial" w:hAnsi="Arial" w:cs="Arial"/>
                <w:sz w:val="22"/>
                <w:szCs w:val="22"/>
              </w:rPr>
            </w:pPr>
            <w:r>
              <w:rPr>
                <w:rFonts w:ascii="Arial" w:hAnsi="Arial" w:cs="Arial"/>
                <w:sz w:val="22"/>
                <w:szCs w:val="22"/>
              </w:rPr>
              <w:t>Richard wanted to share the Stand up to Racism statements and he and Kit have statements that members can sign up to.</w:t>
            </w:r>
          </w:p>
        </w:tc>
      </w:tr>
      <w:tr w:rsidR="005A2BC0" w:rsidRPr="002C0859" w14:paraId="38BF4842" w14:textId="77777777" w:rsidTr="00BD2A16">
        <w:tc>
          <w:tcPr>
            <w:tcW w:w="534" w:type="dxa"/>
            <w:tcBorders>
              <w:top w:val="single" w:sz="4" w:space="0" w:color="000000"/>
              <w:left w:val="single" w:sz="4" w:space="0" w:color="000000"/>
              <w:bottom w:val="single" w:sz="4" w:space="0" w:color="auto"/>
            </w:tcBorders>
            <w:shd w:val="clear" w:color="auto" w:fill="FFFFFF"/>
          </w:tcPr>
          <w:p w14:paraId="117AA0BE" w14:textId="2708C1DF" w:rsidR="005A2BC0" w:rsidRDefault="009958C2" w:rsidP="005A2BC0">
            <w:pPr>
              <w:spacing w:after="0" w:line="100" w:lineRule="atLeast"/>
              <w:rPr>
                <w:rFonts w:ascii="Arial" w:hAnsi="Arial" w:cs="Arial"/>
                <w:b/>
                <w:sz w:val="22"/>
                <w:szCs w:val="22"/>
              </w:rPr>
            </w:pPr>
            <w:r>
              <w:rPr>
                <w:rFonts w:ascii="Arial" w:hAnsi="Arial" w:cs="Arial"/>
                <w:b/>
                <w:sz w:val="22"/>
                <w:szCs w:val="22"/>
              </w:rPr>
              <w:t>11</w:t>
            </w:r>
          </w:p>
        </w:tc>
        <w:tc>
          <w:tcPr>
            <w:tcW w:w="9354" w:type="dxa"/>
            <w:gridSpan w:val="2"/>
            <w:tcBorders>
              <w:top w:val="single" w:sz="4" w:space="0" w:color="000000"/>
              <w:left w:val="single" w:sz="4" w:space="0" w:color="000000"/>
              <w:bottom w:val="single" w:sz="4" w:space="0" w:color="auto"/>
              <w:right w:val="single" w:sz="4" w:space="0" w:color="000000"/>
            </w:tcBorders>
            <w:shd w:val="clear" w:color="auto" w:fill="FFFFFF"/>
          </w:tcPr>
          <w:p w14:paraId="2875580A" w14:textId="294EFE1D" w:rsidR="005A2BC0" w:rsidRPr="00D10C6E" w:rsidRDefault="005A2BC0" w:rsidP="00D10C6E">
            <w:pPr>
              <w:rPr>
                <w:rFonts w:ascii="Calibri" w:eastAsiaTheme="minorHAnsi" w:hAnsi="Calibri" w:cs="Calibri"/>
                <w:color w:val="auto"/>
                <w:kern w:val="0"/>
                <w:sz w:val="22"/>
                <w:szCs w:val="22"/>
                <w:lang w:eastAsia="en-US"/>
              </w:rPr>
            </w:pPr>
            <w:r w:rsidRPr="002C0859">
              <w:rPr>
                <w:rFonts w:ascii="Arial" w:hAnsi="Arial" w:cs="Arial"/>
                <w:b/>
                <w:sz w:val="22"/>
                <w:szCs w:val="22"/>
              </w:rPr>
              <w:t>DATE OF NEXT BRANCH MEETING:</w:t>
            </w:r>
            <w:r>
              <w:rPr>
                <w:rFonts w:ascii="Arial" w:hAnsi="Arial" w:cs="Arial"/>
                <w:b/>
                <w:sz w:val="22"/>
                <w:szCs w:val="22"/>
              </w:rPr>
              <w:t xml:space="preserve"> </w:t>
            </w:r>
            <w:r w:rsidR="00FB241F">
              <w:rPr>
                <w:rFonts w:ascii="Arial" w:hAnsi="Arial" w:cs="Arial"/>
                <w:sz w:val="22"/>
                <w:szCs w:val="22"/>
                <w:lang w:val="en-US"/>
              </w:rPr>
              <w:t>Monday 14</w:t>
            </w:r>
            <w:r w:rsidR="00FB241F" w:rsidRPr="00FB241F">
              <w:rPr>
                <w:rFonts w:ascii="Arial" w:hAnsi="Arial" w:cs="Arial"/>
                <w:sz w:val="22"/>
                <w:szCs w:val="22"/>
                <w:vertAlign w:val="superscript"/>
                <w:lang w:val="en-US"/>
              </w:rPr>
              <w:t>th</w:t>
            </w:r>
            <w:r w:rsidR="00FB241F">
              <w:rPr>
                <w:rFonts w:ascii="Arial" w:hAnsi="Arial" w:cs="Arial"/>
                <w:sz w:val="22"/>
                <w:szCs w:val="22"/>
                <w:lang w:val="en-US"/>
              </w:rPr>
              <w:t xml:space="preserve"> October </w:t>
            </w:r>
            <w:r w:rsidRPr="00D97073">
              <w:rPr>
                <w:rFonts w:ascii="Arial" w:hAnsi="Arial" w:cs="Arial"/>
                <w:sz w:val="22"/>
                <w:szCs w:val="22"/>
                <w:lang w:val="en-US"/>
              </w:rPr>
              <w:t>201</w:t>
            </w:r>
            <w:r w:rsidR="00FB241F">
              <w:rPr>
                <w:rFonts w:ascii="Arial" w:hAnsi="Arial" w:cs="Arial"/>
                <w:sz w:val="22"/>
                <w:szCs w:val="22"/>
                <w:lang w:val="en-US"/>
              </w:rPr>
              <w:t xml:space="preserve">9 at 12.30pm in </w:t>
            </w:r>
            <w:r w:rsidR="00D10C6E" w:rsidRPr="00D10C6E">
              <w:rPr>
                <w:rFonts w:ascii="Arial" w:hAnsi="Arial" w:cs="Arial"/>
                <w:sz w:val="22"/>
                <w:szCs w:val="22"/>
                <w:lang w:val="en-US"/>
              </w:rPr>
              <w:t>S0049, the Systems Seminar Room, ground floor Venables building.</w:t>
            </w:r>
          </w:p>
        </w:tc>
      </w:tr>
    </w:tbl>
    <w:p w14:paraId="1B1EB62C" w14:textId="77777777" w:rsidR="005F4A9E" w:rsidRPr="002C0859" w:rsidRDefault="005F4A9E">
      <w:pPr>
        <w:spacing w:after="0" w:line="100" w:lineRule="atLeast"/>
        <w:rPr>
          <w:rFonts w:ascii="Arial" w:hAnsi="Arial" w:cs="Arial"/>
          <w:sz w:val="22"/>
          <w:szCs w:val="22"/>
        </w:rPr>
      </w:pPr>
    </w:p>
    <w:sectPr w:rsidR="005F4A9E" w:rsidRPr="002C0859" w:rsidSect="00F03FA9">
      <w:headerReference w:type="default" r:id="rId14"/>
      <w:footerReference w:type="default" r:id="rId15"/>
      <w:pgSz w:w="11906" w:h="16838"/>
      <w:pgMar w:top="1134" w:right="851" w:bottom="1134" w:left="1134" w:header="709" w:footer="709"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C5AD5" w14:textId="77777777" w:rsidR="00BE5322" w:rsidRDefault="00BE5322">
      <w:pPr>
        <w:spacing w:after="0" w:line="240" w:lineRule="auto"/>
      </w:pPr>
      <w:r>
        <w:separator/>
      </w:r>
    </w:p>
  </w:endnote>
  <w:endnote w:type="continuationSeparator" w:id="0">
    <w:p w14:paraId="4E62973D" w14:textId="77777777" w:rsidR="00BE5322" w:rsidRDefault="00BE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1EC1" w14:textId="77777777" w:rsidR="005F4A9E" w:rsidRPr="000A7007" w:rsidRDefault="00167042">
    <w:pPr>
      <w:pStyle w:val="Footer"/>
      <w:jc w:val="right"/>
      <w:rPr>
        <w:rFonts w:ascii="Arial" w:hAnsi="Arial" w:cs="Arial"/>
      </w:rPr>
    </w:pPr>
    <w:r w:rsidRPr="000A7007">
      <w:rPr>
        <w:rFonts w:ascii="Arial" w:hAnsi="Arial" w:cs="Arial"/>
        <w:sz w:val="20"/>
        <w:szCs w:val="20"/>
      </w:rPr>
      <w:t xml:space="preserve">Page </w:t>
    </w:r>
    <w:r w:rsidRPr="000A7007">
      <w:rPr>
        <w:rFonts w:ascii="Arial" w:hAnsi="Arial" w:cs="Arial"/>
        <w:sz w:val="20"/>
        <w:szCs w:val="20"/>
      </w:rPr>
      <w:fldChar w:fldCharType="begin"/>
    </w:r>
    <w:r w:rsidRPr="000A7007">
      <w:rPr>
        <w:rFonts w:ascii="Arial" w:hAnsi="Arial" w:cs="Arial"/>
        <w:sz w:val="20"/>
        <w:szCs w:val="20"/>
      </w:rPr>
      <w:instrText xml:space="preserve"> PAGE </w:instrText>
    </w:r>
    <w:r w:rsidRPr="000A7007">
      <w:rPr>
        <w:rFonts w:ascii="Arial" w:hAnsi="Arial" w:cs="Arial"/>
        <w:sz w:val="20"/>
        <w:szCs w:val="20"/>
      </w:rPr>
      <w:fldChar w:fldCharType="separate"/>
    </w:r>
    <w:r w:rsidR="00942CE4">
      <w:rPr>
        <w:rFonts w:ascii="Arial" w:hAnsi="Arial" w:cs="Arial"/>
        <w:noProof/>
        <w:sz w:val="20"/>
        <w:szCs w:val="20"/>
      </w:rPr>
      <w:t>5</w:t>
    </w:r>
    <w:r w:rsidRPr="000A7007">
      <w:rPr>
        <w:rFonts w:ascii="Arial" w:hAnsi="Arial" w:cs="Arial"/>
        <w:sz w:val="20"/>
        <w:szCs w:val="20"/>
      </w:rPr>
      <w:fldChar w:fldCharType="end"/>
    </w:r>
    <w:r w:rsidRPr="000A7007">
      <w:rPr>
        <w:rFonts w:ascii="Arial" w:hAnsi="Arial" w:cs="Arial"/>
        <w:sz w:val="20"/>
        <w:szCs w:val="20"/>
      </w:rPr>
      <w:t xml:space="preserve"> of </w:t>
    </w:r>
    <w:r w:rsidRPr="000A7007">
      <w:rPr>
        <w:rFonts w:ascii="Arial" w:hAnsi="Arial" w:cs="Arial"/>
        <w:sz w:val="20"/>
        <w:szCs w:val="20"/>
      </w:rPr>
      <w:fldChar w:fldCharType="begin"/>
    </w:r>
    <w:r w:rsidRPr="000A7007">
      <w:rPr>
        <w:rFonts w:ascii="Arial" w:hAnsi="Arial" w:cs="Arial"/>
        <w:sz w:val="20"/>
        <w:szCs w:val="20"/>
      </w:rPr>
      <w:instrText xml:space="preserve"> NUMPAGES </w:instrText>
    </w:r>
    <w:r w:rsidRPr="000A7007">
      <w:rPr>
        <w:rFonts w:ascii="Arial" w:hAnsi="Arial" w:cs="Arial"/>
        <w:sz w:val="20"/>
        <w:szCs w:val="20"/>
      </w:rPr>
      <w:fldChar w:fldCharType="separate"/>
    </w:r>
    <w:r w:rsidR="00942CE4">
      <w:rPr>
        <w:rFonts w:ascii="Arial" w:hAnsi="Arial" w:cs="Arial"/>
        <w:noProof/>
        <w:sz w:val="20"/>
        <w:szCs w:val="20"/>
      </w:rPr>
      <w:t>5</w:t>
    </w:r>
    <w:r w:rsidRPr="000A700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C2BD" w14:textId="77777777" w:rsidR="00BE5322" w:rsidRDefault="00BE5322">
      <w:pPr>
        <w:spacing w:after="0" w:line="240" w:lineRule="auto"/>
      </w:pPr>
      <w:r>
        <w:separator/>
      </w:r>
    </w:p>
  </w:footnote>
  <w:footnote w:type="continuationSeparator" w:id="0">
    <w:p w14:paraId="37FDCD99" w14:textId="77777777" w:rsidR="00BE5322" w:rsidRDefault="00BE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4414" w14:textId="65511CDE" w:rsidR="005F4A9E" w:rsidRDefault="00167042">
    <w:pPr>
      <w:pStyle w:val="Header"/>
      <w:jc w:val="right"/>
    </w:pPr>
    <w:r>
      <w:rPr>
        <w:rFonts w:ascii="Arial" w:hAnsi="Arial" w:cs="Arial"/>
        <w:sz w:val="20"/>
        <w:szCs w:val="20"/>
      </w:rPr>
      <w:t>OUBUCU GM 201</w:t>
    </w:r>
    <w:r w:rsidR="009839C3">
      <w:rPr>
        <w:rFonts w:ascii="Arial" w:hAnsi="Arial" w:cs="Arial"/>
        <w:sz w:val="20"/>
        <w:szCs w:val="20"/>
      </w:rPr>
      <w:t>9</w:t>
    </w:r>
    <w:r>
      <w:rPr>
        <w:rFonts w:ascii="Arial" w:hAnsi="Arial" w:cs="Arial"/>
        <w:sz w:val="20"/>
        <w:szCs w:val="20"/>
      </w:rPr>
      <w:t>-</w:t>
    </w:r>
    <w:r w:rsidR="00DA446F">
      <w:rPr>
        <w:rFonts w:ascii="Arial" w:hAnsi="Arial" w:cs="Arial"/>
        <w:sz w:val="20"/>
        <w:szCs w:val="20"/>
      </w:rPr>
      <w:t>9</w:t>
    </w:r>
    <w:r>
      <w:rPr>
        <w:rFonts w:ascii="Arial" w:hAnsi="Arial" w:cs="Arial"/>
        <w:sz w:val="20"/>
        <w:szCs w:val="20"/>
      </w:rPr>
      <w:t>-</w:t>
    </w:r>
    <w:r w:rsidR="00DA446F">
      <w:rPr>
        <w:rFonts w:ascii="Arial" w:hAnsi="Arial" w:cs="Arial"/>
        <w:sz w:val="20"/>
        <w:szCs w:val="20"/>
      </w:rPr>
      <w:t>18</w:t>
    </w:r>
    <w:r w:rsidR="00265FCC">
      <w:rPr>
        <w:rFonts w:ascii="Arial" w:hAnsi="Arial" w:cs="Arial"/>
        <w:sz w:val="20"/>
        <w:szCs w:val="20"/>
      </w:rPr>
      <w:t xml:space="preserve"> </w:t>
    </w:r>
    <w:r>
      <w:rPr>
        <w:rFonts w:ascii="Arial" w:hAnsi="Arial" w:cs="Arial"/>
        <w:sz w:val="20"/>
        <w:szCs w:val="20"/>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pStyle w:val="NumberedMinuteText"/>
      <w:suff w:val="nothing"/>
      <w:lvlText w:val=""/>
      <w:lvlJc w:val="left"/>
      <w:pPr>
        <w:tabs>
          <w:tab w:val="num" w:pos="0"/>
        </w:tabs>
        <w:ind w:left="720" w:hanging="720"/>
      </w:pPr>
      <w:rPr>
        <w:b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ED4D96"/>
    <w:multiLevelType w:val="hybridMultilevel"/>
    <w:tmpl w:val="2AB8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1C19"/>
    <w:multiLevelType w:val="hybridMultilevel"/>
    <w:tmpl w:val="53626C42"/>
    <w:lvl w:ilvl="0" w:tplc="C8982264">
      <w:start w:val="1"/>
      <w:numFmt w:val="bullet"/>
      <w:pStyle w:val="ListBullet2"/>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C7FA3"/>
    <w:multiLevelType w:val="hybridMultilevel"/>
    <w:tmpl w:val="D570CD96"/>
    <w:lvl w:ilvl="0" w:tplc="1702FF1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173F0"/>
    <w:multiLevelType w:val="multilevel"/>
    <w:tmpl w:val="3B6E7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D5B4D"/>
    <w:multiLevelType w:val="hybridMultilevel"/>
    <w:tmpl w:val="0798C2E8"/>
    <w:lvl w:ilvl="0" w:tplc="12103C9E">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924B1"/>
    <w:multiLevelType w:val="hybridMultilevel"/>
    <w:tmpl w:val="A78A093C"/>
    <w:lvl w:ilvl="0" w:tplc="65D40394">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56B16"/>
    <w:multiLevelType w:val="hybridMultilevel"/>
    <w:tmpl w:val="D1A2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E254E"/>
    <w:multiLevelType w:val="multilevel"/>
    <w:tmpl w:val="C14A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A3A84"/>
    <w:multiLevelType w:val="multilevel"/>
    <w:tmpl w:val="54CC7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57642"/>
    <w:multiLevelType w:val="hybridMultilevel"/>
    <w:tmpl w:val="329E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130C2"/>
    <w:multiLevelType w:val="multilevel"/>
    <w:tmpl w:val="6E64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44DC9"/>
    <w:multiLevelType w:val="multilevel"/>
    <w:tmpl w:val="C734A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339EF"/>
    <w:multiLevelType w:val="multilevel"/>
    <w:tmpl w:val="A54AB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137C1"/>
    <w:multiLevelType w:val="hybridMultilevel"/>
    <w:tmpl w:val="6ED4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C12B7"/>
    <w:multiLevelType w:val="hybridMultilevel"/>
    <w:tmpl w:val="4ACCC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32344"/>
    <w:multiLevelType w:val="hybridMultilevel"/>
    <w:tmpl w:val="326259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30E5E"/>
    <w:multiLevelType w:val="multilevel"/>
    <w:tmpl w:val="D7A0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B2327A"/>
    <w:multiLevelType w:val="hybridMultilevel"/>
    <w:tmpl w:val="3B6A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3"/>
  </w:num>
  <w:num w:numId="6">
    <w:abstractNumId w:val="6"/>
  </w:num>
  <w:num w:numId="7">
    <w:abstractNumId w:val="5"/>
  </w:num>
  <w:num w:numId="8">
    <w:abstractNumId w:val="15"/>
  </w:num>
  <w:num w:numId="9">
    <w:abstractNumId w:val="18"/>
  </w:num>
  <w:num w:numId="10">
    <w:abstractNumId w:val="16"/>
  </w:num>
  <w:num w:numId="11">
    <w:abstractNumId w:val="4"/>
  </w:num>
  <w:num w:numId="12">
    <w:abstractNumId w:val="9"/>
  </w:num>
  <w:num w:numId="13">
    <w:abstractNumId w:val="12"/>
  </w:num>
  <w:num w:numId="14">
    <w:abstractNumId w:val="11"/>
  </w:num>
  <w:num w:numId="15">
    <w:abstractNumId w:val="8"/>
  </w:num>
  <w:num w:numId="16">
    <w:abstractNumId w:val="13"/>
  </w:num>
  <w:num w:numId="17">
    <w:abstractNumId w:val="17"/>
  </w:num>
  <w:num w:numId="18">
    <w:abstractNumId w:val="14"/>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BF"/>
    <w:rsid w:val="00021388"/>
    <w:rsid w:val="00023434"/>
    <w:rsid w:val="00023D86"/>
    <w:rsid w:val="00025284"/>
    <w:rsid w:val="00025B7E"/>
    <w:rsid w:val="00026691"/>
    <w:rsid w:val="00035315"/>
    <w:rsid w:val="00037D8C"/>
    <w:rsid w:val="0005710D"/>
    <w:rsid w:val="0006330B"/>
    <w:rsid w:val="00073F45"/>
    <w:rsid w:val="00080E8B"/>
    <w:rsid w:val="000837A8"/>
    <w:rsid w:val="00087AF6"/>
    <w:rsid w:val="000953EC"/>
    <w:rsid w:val="000A3B33"/>
    <w:rsid w:val="000A6C2C"/>
    <w:rsid w:val="000A7007"/>
    <w:rsid w:val="000C1A4B"/>
    <w:rsid w:val="000D2256"/>
    <w:rsid w:val="000E2967"/>
    <w:rsid w:val="000E47B6"/>
    <w:rsid w:val="000F6BBA"/>
    <w:rsid w:val="001166D8"/>
    <w:rsid w:val="00125F17"/>
    <w:rsid w:val="00135466"/>
    <w:rsid w:val="00136152"/>
    <w:rsid w:val="00140AF4"/>
    <w:rsid w:val="00155B67"/>
    <w:rsid w:val="00163021"/>
    <w:rsid w:val="00167042"/>
    <w:rsid w:val="00171867"/>
    <w:rsid w:val="00173543"/>
    <w:rsid w:val="00173B28"/>
    <w:rsid w:val="00174F7B"/>
    <w:rsid w:val="00183249"/>
    <w:rsid w:val="00183950"/>
    <w:rsid w:val="0019312E"/>
    <w:rsid w:val="00197742"/>
    <w:rsid w:val="001A55B9"/>
    <w:rsid w:val="001B083F"/>
    <w:rsid w:val="001B6F40"/>
    <w:rsid w:val="001C1E80"/>
    <w:rsid w:val="001D0958"/>
    <w:rsid w:val="00200275"/>
    <w:rsid w:val="00202F68"/>
    <w:rsid w:val="002114D2"/>
    <w:rsid w:val="00213FE4"/>
    <w:rsid w:val="00221FD0"/>
    <w:rsid w:val="00236B8F"/>
    <w:rsid w:val="00243A29"/>
    <w:rsid w:val="00250D1E"/>
    <w:rsid w:val="00253A11"/>
    <w:rsid w:val="002629CC"/>
    <w:rsid w:val="00265FCC"/>
    <w:rsid w:val="00271885"/>
    <w:rsid w:val="00297707"/>
    <w:rsid w:val="002A3B4F"/>
    <w:rsid w:val="002B2DD4"/>
    <w:rsid w:val="002B583E"/>
    <w:rsid w:val="002C0859"/>
    <w:rsid w:val="002C5EB8"/>
    <w:rsid w:val="002D22E3"/>
    <w:rsid w:val="002E68FE"/>
    <w:rsid w:val="002F07B3"/>
    <w:rsid w:val="002F1816"/>
    <w:rsid w:val="002F5362"/>
    <w:rsid w:val="002F5F2F"/>
    <w:rsid w:val="00300C6F"/>
    <w:rsid w:val="00304265"/>
    <w:rsid w:val="003052CC"/>
    <w:rsid w:val="00315306"/>
    <w:rsid w:val="003247B1"/>
    <w:rsid w:val="003454AB"/>
    <w:rsid w:val="00353CF7"/>
    <w:rsid w:val="00354016"/>
    <w:rsid w:val="0036086B"/>
    <w:rsid w:val="00363A9A"/>
    <w:rsid w:val="0036637B"/>
    <w:rsid w:val="003722E9"/>
    <w:rsid w:val="00382641"/>
    <w:rsid w:val="00385221"/>
    <w:rsid w:val="00385916"/>
    <w:rsid w:val="00392A28"/>
    <w:rsid w:val="00392EA4"/>
    <w:rsid w:val="00393D56"/>
    <w:rsid w:val="003A032F"/>
    <w:rsid w:val="003E1FED"/>
    <w:rsid w:val="0040367B"/>
    <w:rsid w:val="00403EB6"/>
    <w:rsid w:val="0043644C"/>
    <w:rsid w:val="00436EDE"/>
    <w:rsid w:val="00440C1C"/>
    <w:rsid w:val="0044312C"/>
    <w:rsid w:val="0044345B"/>
    <w:rsid w:val="0046378E"/>
    <w:rsid w:val="004716AE"/>
    <w:rsid w:val="0047671D"/>
    <w:rsid w:val="00476B09"/>
    <w:rsid w:val="00481FE8"/>
    <w:rsid w:val="004823A7"/>
    <w:rsid w:val="00491DB0"/>
    <w:rsid w:val="00497900"/>
    <w:rsid w:val="004A3DC0"/>
    <w:rsid w:val="004B03AF"/>
    <w:rsid w:val="004B0541"/>
    <w:rsid w:val="004C462B"/>
    <w:rsid w:val="004D09CC"/>
    <w:rsid w:val="004D15B3"/>
    <w:rsid w:val="004E55E4"/>
    <w:rsid w:val="004F07CE"/>
    <w:rsid w:val="004F370B"/>
    <w:rsid w:val="004F4B6A"/>
    <w:rsid w:val="005038C0"/>
    <w:rsid w:val="005070B7"/>
    <w:rsid w:val="005508BE"/>
    <w:rsid w:val="00554135"/>
    <w:rsid w:val="00577306"/>
    <w:rsid w:val="00583BF0"/>
    <w:rsid w:val="005846C8"/>
    <w:rsid w:val="00590710"/>
    <w:rsid w:val="005A2BC0"/>
    <w:rsid w:val="005B4A20"/>
    <w:rsid w:val="005C11B3"/>
    <w:rsid w:val="005F0AAF"/>
    <w:rsid w:val="005F116D"/>
    <w:rsid w:val="005F30D9"/>
    <w:rsid w:val="005F4A9E"/>
    <w:rsid w:val="005F6376"/>
    <w:rsid w:val="00635015"/>
    <w:rsid w:val="00637C5A"/>
    <w:rsid w:val="00645035"/>
    <w:rsid w:val="006450AD"/>
    <w:rsid w:val="00652784"/>
    <w:rsid w:val="006540E3"/>
    <w:rsid w:val="00655529"/>
    <w:rsid w:val="0065555A"/>
    <w:rsid w:val="006702FF"/>
    <w:rsid w:val="00677716"/>
    <w:rsid w:val="006803B7"/>
    <w:rsid w:val="006807D8"/>
    <w:rsid w:val="00687F25"/>
    <w:rsid w:val="006A0433"/>
    <w:rsid w:val="006A056F"/>
    <w:rsid w:val="006A13CF"/>
    <w:rsid w:val="006A5700"/>
    <w:rsid w:val="006A742E"/>
    <w:rsid w:val="006B41E6"/>
    <w:rsid w:val="006B53B7"/>
    <w:rsid w:val="006B6E8F"/>
    <w:rsid w:val="006F2BBF"/>
    <w:rsid w:val="006F6A52"/>
    <w:rsid w:val="0070530F"/>
    <w:rsid w:val="00705CAA"/>
    <w:rsid w:val="00720E46"/>
    <w:rsid w:val="00721C9B"/>
    <w:rsid w:val="00724F86"/>
    <w:rsid w:val="00735C6E"/>
    <w:rsid w:val="00743784"/>
    <w:rsid w:val="00777F25"/>
    <w:rsid w:val="007B3F42"/>
    <w:rsid w:val="007B64AB"/>
    <w:rsid w:val="007B689A"/>
    <w:rsid w:val="007B7A64"/>
    <w:rsid w:val="007D01D2"/>
    <w:rsid w:val="007E2BB6"/>
    <w:rsid w:val="007E3587"/>
    <w:rsid w:val="008058B7"/>
    <w:rsid w:val="0081174C"/>
    <w:rsid w:val="0082110D"/>
    <w:rsid w:val="00826EFA"/>
    <w:rsid w:val="00827273"/>
    <w:rsid w:val="0083490A"/>
    <w:rsid w:val="00836C8C"/>
    <w:rsid w:val="00843569"/>
    <w:rsid w:val="00844F21"/>
    <w:rsid w:val="00856239"/>
    <w:rsid w:val="00866420"/>
    <w:rsid w:val="008772F9"/>
    <w:rsid w:val="00882F03"/>
    <w:rsid w:val="008925EF"/>
    <w:rsid w:val="00894A64"/>
    <w:rsid w:val="008D2EE1"/>
    <w:rsid w:val="008D4401"/>
    <w:rsid w:val="008F00AB"/>
    <w:rsid w:val="008F3B3C"/>
    <w:rsid w:val="009040F5"/>
    <w:rsid w:val="0091668D"/>
    <w:rsid w:val="00920E22"/>
    <w:rsid w:val="009259D1"/>
    <w:rsid w:val="00930677"/>
    <w:rsid w:val="009310CE"/>
    <w:rsid w:val="009406BC"/>
    <w:rsid w:val="00942CE4"/>
    <w:rsid w:val="00945769"/>
    <w:rsid w:val="00945CF5"/>
    <w:rsid w:val="009714C8"/>
    <w:rsid w:val="00971B81"/>
    <w:rsid w:val="009739D5"/>
    <w:rsid w:val="00977874"/>
    <w:rsid w:val="00982E93"/>
    <w:rsid w:val="009839A8"/>
    <w:rsid w:val="009839C3"/>
    <w:rsid w:val="00987DF6"/>
    <w:rsid w:val="009938CA"/>
    <w:rsid w:val="009958C2"/>
    <w:rsid w:val="009973EB"/>
    <w:rsid w:val="00997BE9"/>
    <w:rsid w:val="009C466E"/>
    <w:rsid w:val="009C5FB7"/>
    <w:rsid w:val="009D0F24"/>
    <w:rsid w:val="009D789E"/>
    <w:rsid w:val="009E4788"/>
    <w:rsid w:val="00A0566F"/>
    <w:rsid w:val="00A068C0"/>
    <w:rsid w:val="00A0710B"/>
    <w:rsid w:val="00A10622"/>
    <w:rsid w:val="00A34CE1"/>
    <w:rsid w:val="00A40F87"/>
    <w:rsid w:val="00A43BF8"/>
    <w:rsid w:val="00A47A8B"/>
    <w:rsid w:val="00A61F2D"/>
    <w:rsid w:val="00A639A5"/>
    <w:rsid w:val="00A6562E"/>
    <w:rsid w:val="00A7584D"/>
    <w:rsid w:val="00A8721F"/>
    <w:rsid w:val="00A95A1B"/>
    <w:rsid w:val="00AA4079"/>
    <w:rsid w:val="00AB3864"/>
    <w:rsid w:val="00AB54E8"/>
    <w:rsid w:val="00AB604B"/>
    <w:rsid w:val="00AC20DE"/>
    <w:rsid w:val="00AF17DD"/>
    <w:rsid w:val="00AF40A3"/>
    <w:rsid w:val="00AF6793"/>
    <w:rsid w:val="00B304A1"/>
    <w:rsid w:val="00B408BA"/>
    <w:rsid w:val="00B56836"/>
    <w:rsid w:val="00B66D37"/>
    <w:rsid w:val="00B772C3"/>
    <w:rsid w:val="00B8247A"/>
    <w:rsid w:val="00B8299E"/>
    <w:rsid w:val="00B903D7"/>
    <w:rsid w:val="00B936D9"/>
    <w:rsid w:val="00BB1919"/>
    <w:rsid w:val="00BB3CD5"/>
    <w:rsid w:val="00BB3ED4"/>
    <w:rsid w:val="00BC6B34"/>
    <w:rsid w:val="00BD1125"/>
    <w:rsid w:val="00BD2087"/>
    <w:rsid w:val="00BD2A16"/>
    <w:rsid w:val="00BE27CE"/>
    <w:rsid w:val="00BE5322"/>
    <w:rsid w:val="00BE5B0C"/>
    <w:rsid w:val="00C0416F"/>
    <w:rsid w:val="00C1115D"/>
    <w:rsid w:val="00C3337B"/>
    <w:rsid w:val="00C377B8"/>
    <w:rsid w:val="00C42653"/>
    <w:rsid w:val="00C4276B"/>
    <w:rsid w:val="00C43519"/>
    <w:rsid w:val="00C468B2"/>
    <w:rsid w:val="00C47C98"/>
    <w:rsid w:val="00C511E0"/>
    <w:rsid w:val="00C526FC"/>
    <w:rsid w:val="00C54B71"/>
    <w:rsid w:val="00C57FCB"/>
    <w:rsid w:val="00C74AD8"/>
    <w:rsid w:val="00CA5F28"/>
    <w:rsid w:val="00CB30F5"/>
    <w:rsid w:val="00CC03C1"/>
    <w:rsid w:val="00CC3A19"/>
    <w:rsid w:val="00CD0CF0"/>
    <w:rsid w:val="00CD0D61"/>
    <w:rsid w:val="00CF4C2A"/>
    <w:rsid w:val="00D0181B"/>
    <w:rsid w:val="00D02F47"/>
    <w:rsid w:val="00D10C6E"/>
    <w:rsid w:val="00D22666"/>
    <w:rsid w:val="00D33FBB"/>
    <w:rsid w:val="00D340F5"/>
    <w:rsid w:val="00D41C3C"/>
    <w:rsid w:val="00D4261C"/>
    <w:rsid w:val="00D45B33"/>
    <w:rsid w:val="00D51C68"/>
    <w:rsid w:val="00D522E0"/>
    <w:rsid w:val="00D65984"/>
    <w:rsid w:val="00D67C23"/>
    <w:rsid w:val="00D811B0"/>
    <w:rsid w:val="00D813AA"/>
    <w:rsid w:val="00D92F3B"/>
    <w:rsid w:val="00D953D3"/>
    <w:rsid w:val="00D97073"/>
    <w:rsid w:val="00D97353"/>
    <w:rsid w:val="00DA2FFA"/>
    <w:rsid w:val="00DA446F"/>
    <w:rsid w:val="00DA7389"/>
    <w:rsid w:val="00DB0F19"/>
    <w:rsid w:val="00DB13C8"/>
    <w:rsid w:val="00DB74D2"/>
    <w:rsid w:val="00DC2836"/>
    <w:rsid w:val="00DC7D0A"/>
    <w:rsid w:val="00DE1385"/>
    <w:rsid w:val="00DF6201"/>
    <w:rsid w:val="00E05E58"/>
    <w:rsid w:val="00E06553"/>
    <w:rsid w:val="00E20446"/>
    <w:rsid w:val="00E23DF0"/>
    <w:rsid w:val="00E2746E"/>
    <w:rsid w:val="00E32861"/>
    <w:rsid w:val="00E40F7B"/>
    <w:rsid w:val="00E44E8F"/>
    <w:rsid w:val="00E46ADC"/>
    <w:rsid w:val="00E51C3D"/>
    <w:rsid w:val="00E56C99"/>
    <w:rsid w:val="00E56F7D"/>
    <w:rsid w:val="00E71720"/>
    <w:rsid w:val="00E803BF"/>
    <w:rsid w:val="00E84B01"/>
    <w:rsid w:val="00EA62B8"/>
    <w:rsid w:val="00EA7522"/>
    <w:rsid w:val="00EB408C"/>
    <w:rsid w:val="00EC0CE5"/>
    <w:rsid w:val="00EC7966"/>
    <w:rsid w:val="00ED6795"/>
    <w:rsid w:val="00ED6D51"/>
    <w:rsid w:val="00ED6FF2"/>
    <w:rsid w:val="00EF3C97"/>
    <w:rsid w:val="00EF5C4F"/>
    <w:rsid w:val="00F03FA9"/>
    <w:rsid w:val="00F131AE"/>
    <w:rsid w:val="00F2049A"/>
    <w:rsid w:val="00F20C1F"/>
    <w:rsid w:val="00F307E3"/>
    <w:rsid w:val="00F44402"/>
    <w:rsid w:val="00F55171"/>
    <w:rsid w:val="00F55EB7"/>
    <w:rsid w:val="00F61091"/>
    <w:rsid w:val="00F81793"/>
    <w:rsid w:val="00F95748"/>
    <w:rsid w:val="00F97DD6"/>
    <w:rsid w:val="00FB01EC"/>
    <w:rsid w:val="00FB0761"/>
    <w:rsid w:val="00FB241F"/>
    <w:rsid w:val="00FC2711"/>
    <w:rsid w:val="00FC38F2"/>
    <w:rsid w:val="00FD5482"/>
    <w:rsid w:val="00FD785D"/>
    <w:rsid w:val="00FE0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6E0634"/>
  <w15:chartTrackingRefBased/>
  <w15:docId w15:val="{F7D18605-D987-4A65-A839-A1638087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2" w:lineRule="auto"/>
    </w:pPr>
    <w:rPr>
      <w:rFonts w:ascii="Verdana" w:eastAsia="Arial Unicode MS" w:hAnsi="Verdana" w:cs="Verdana"/>
      <w:color w:val="000000"/>
      <w:kern w:val="1"/>
      <w:sz w:val="24"/>
      <w:szCs w:val="24"/>
      <w:lang w:eastAsia="ar-SA"/>
    </w:rPr>
  </w:style>
  <w:style w:type="paragraph" w:styleId="Heading2">
    <w:name w:val="heading 2"/>
    <w:basedOn w:val="Normal"/>
    <w:next w:val="BodyText"/>
    <w:qFormat/>
    <w:pPr>
      <w:keepNext/>
      <w:numPr>
        <w:numId w:val="1"/>
      </w:numPr>
      <w:suppressAutoHyphens w:val="0"/>
      <w:spacing w:before="120" w:after="120" w:line="100" w:lineRule="atLeast"/>
      <w:outlineLvl w:val="1"/>
    </w:pPr>
    <w:rPr>
      <w:rFonts w:ascii="Arial" w:eastAsia="Times New Roman" w:hAnsi="Arial" w:cs="Arial"/>
      <w:b/>
      <w:bCs/>
      <w:iCs/>
      <w:caps/>
    </w:rPr>
  </w:style>
  <w:style w:type="paragraph" w:styleId="Heading3">
    <w:name w:val="heading 3"/>
    <w:basedOn w:val="Normal"/>
    <w:next w:val="Normal"/>
    <w:link w:val="Heading3Char"/>
    <w:qFormat/>
    <w:rsid w:val="00DA7389"/>
    <w:pPr>
      <w:keepNext/>
      <w:suppressAutoHyphens w:val="0"/>
      <w:spacing w:before="240" w:after="60" w:line="240" w:lineRule="auto"/>
      <w:outlineLvl w:val="2"/>
    </w:pPr>
    <w:rPr>
      <w:rFonts w:ascii="Arial" w:eastAsia="Times New Roman" w:hAnsi="Arial" w:cs="Arial"/>
      <w:b/>
      <w:bCs/>
      <w:color w:val="auto"/>
      <w:kern w:val="0"/>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b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NumberedMinuteTextChar">
    <w:name w:val="Numbered Minute Text Char"/>
    <w:rPr>
      <w:rFonts w:ascii="Arial" w:hAnsi="Arial" w:cs="Arial"/>
      <w:szCs w:val="24"/>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character" w:customStyle="1" w:styleId="ListLabel2">
    <w:name w:val="ListLabel 2"/>
    <w:rPr>
      <w:b w:val="0"/>
    </w:rPr>
  </w:style>
  <w:style w:type="character" w:customStyle="1" w:styleId="Heading2Char">
    <w:name w:val="Heading 2 Char"/>
    <w:basedOn w:val="DefaultParagraphFont"/>
    <w:rPr>
      <w:rFonts w:ascii="Arial" w:hAnsi="Arial" w:cs="Arial"/>
      <w:b/>
      <w:bCs/>
      <w:iCs/>
      <w:caps/>
      <w:sz w:val="22"/>
      <w:szCs w:val="22"/>
    </w:rPr>
  </w:style>
  <w:style w:type="character" w:customStyle="1" w:styleId="CommentReference2">
    <w:name w:val="Comment Reference2"/>
    <w:basedOn w:val="DefaultParagraphFont"/>
    <w:rPr>
      <w:sz w:val="16"/>
      <w:szCs w:val="16"/>
    </w:rPr>
  </w:style>
  <w:style w:type="character" w:customStyle="1" w:styleId="CommentTextChar1">
    <w:name w:val="Comment Text Char1"/>
    <w:basedOn w:val="DefaultParagraphFont"/>
    <w:rPr>
      <w:rFonts w:ascii="Calibri" w:eastAsia="Arial Unicode MS" w:hAnsi="Calibri" w:cs="Calibri"/>
      <w:kern w:val="1"/>
    </w:rPr>
  </w:style>
  <w:style w:type="character" w:customStyle="1" w:styleId="CommentSubjectChar1">
    <w:name w:val="Comment Subject Char1"/>
    <w:basedOn w:val="CommentTextChar1"/>
    <w:rPr>
      <w:rFonts w:ascii="Calibri" w:eastAsia="Arial Unicode MS" w:hAnsi="Calibri" w:cs="Calibri"/>
      <w:b/>
      <w:bCs/>
      <w:kern w:val="1"/>
    </w:rPr>
  </w:style>
  <w:style w:type="character" w:styleId="Strong">
    <w:name w:val="Strong"/>
    <w:basedOn w:val="DefaultParagraphFont"/>
    <w:qFormat/>
    <w:rPr>
      <w:b/>
      <w:bCs/>
    </w:rPr>
  </w:style>
  <w:style w:type="character" w:customStyle="1" w:styleId="s9">
    <w:name w:val="s9"/>
    <w:basedOn w:val="DefaultParagraphFont"/>
  </w:style>
  <w:style w:type="character" w:customStyle="1" w:styleId="apple-converted-space">
    <w:name w:val="apple-converted-space"/>
    <w:basedOn w:val="DefaultParagraphFont"/>
  </w:style>
  <w:style w:type="character" w:styleId="FollowedHyperlink">
    <w:name w:val="FollowedHyperlink"/>
    <w:basedOn w:val="DefaultParagraphFont"/>
    <w:rPr>
      <w:color w:val="954F72"/>
      <w:u w:val="single"/>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Calibri"/>
      <w:color w:val="000000"/>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styleId="ListParagraph">
    <w:name w:val="List Paragraph"/>
    <w:basedOn w:val="Normal"/>
    <w:uiPriority w:val="34"/>
    <w:qFormat/>
    <w:pPr>
      <w:ind w:left="720"/>
    </w:pPr>
  </w:style>
  <w:style w:type="paragraph" w:styleId="BalloonText">
    <w:name w:val="Balloon Text"/>
    <w:basedOn w:val="Normal"/>
    <w:pPr>
      <w:spacing w:after="0" w:line="100" w:lineRule="atLeast"/>
    </w:pPr>
    <w:rPr>
      <w:rFonts w:ascii="Segoe UI" w:hAnsi="Segoe UI" w:cs="Segoe UI"/>
      <w:sz w:val="18"/>
      <w:szCs w:val="18"/>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rPr>
  </w:style>
  <w:style w:type="paragraph" w:customStyle="1" w:styleId="NumberedMinuteText">
    <w:name w:val="Numbered Minute Text"/>
    <w:basedOn w:val="Normal"/>
    <w:pPr>
      <w:numPr>
        <w:ilvl w:val="1"/>
        <w:numId w:val="1"/>
      </w:numPr>
      <w:spacing w:after="0" w:line="240" w:lineRule="atLeast"/>
      <w:outlineLvl w:val="1"/>
    </w:pPr>
    <w:rPr>
      <w:rFonts w:ascii="Arial" w:hAnsi="Arial" w:cs="Arial"/>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mmentText2">
    <w:name w:val="Comment Text2"/>
    <w:basedOn w:val="Normal"/>
    <w:pPr>
      <w:spacing w:line="100" w:lineRule="atLeast"/>
    </w:pPr>
    <w:rPr>
      <w:sz w:val="20"/>
      <w:szCs w:val="20"/>
    </w:rPr>
  </w:style>
  <w:style w:type="paragraph" w:customStyle="1" w:styleId="CommentSubject2">
    <w:name w:val="Comment Subject2"/>
    <w:basedOn w:val="CommentText2"/>
    <w:rPr>
      <w:b/>
      <w:bCs/>
    </w:rPr>
  </w:style>
  <w:style w:type="paragraph" w:styleId="ListBullet2">
    <w:name w:val="List Bullet 2"/>
    <w:basedOn w:val="Normal"/>
    <w:semiHidden/>
    <w:rsid w:val="00A068C0"/>
    <w:pPr>
      <w:numPr>
        <w:numId w:val="2"/>
      </w:numPr>
      <w:suppressAutoHyphens w:val="0"/>
      <w:spacing w:before="60" w:after="60" w:line="240" w:lineRule="auto"/>
      <w:ind w:left="641" w:hanging="357"/>
    </w:pPr>
    <w:rPr>
      <w:rFonts w:ascii="Arial" w:eastAsia="Times New Roman" w:hAnsi="Arial" w:cs="Times New Roman"/>
      <w:color w:val="auto"/>
      <w:kern w:val="0"/>
      <w:sz w:val="22"/>
      <w:szCs w:val="22"/>
      <w:lang w:eastAsia="en-GB"/>
    </w:rPr>
  </w:style>
  <w:style w:type="paragraph" w:customStyle="1" w:styleId="xmsonormal">
    <w:name w:val="x_msonormal"/>
    <w:basedOn w:val="Normal"/>
    <w:uiPriority w:val="99"/>
    <w:rsid w:val="00A068C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character" w:customStyle="1" w:styleId="UnresolvedMention1">
    <w:name w:val="Unresolved Mention1"/>
    <w:basedOn w:val="DefaultParagraphFont"/>
    <w:uiPriority w:val="99"/>
    <w:semiHidden/>
    <w:unhideWhenUsed/>
    <w:rsid w:val="00945CF5"/>
    <w:rPr>
      <w:color w:val="605E5C"/>
      <w:shd w:val="clear" w:color="auto" w:fill="E1DFDD"/>
    </w:rPr>
  </w:style>
  <w:style w:type="character" w:customStyle="1" w:styleId="UnresolvedMention2">
    <w:name w:val="Unresolved Mention2"/>
    <w:basedOn w:val="DefaultParagraphFont"/>
    <w:uiPriority w:val="99"/>
    <w:semiHidden/>
    <w:unhideWhenUsed/>
    <w:rsid w:val="00025284"/>
    <w:rPr>
      <w:color w:val="605E5C"/>
      <w:shd w:val="clear" w:color="auto" w:fill="E1DFDD"/>
    </w:rPr>
  </w:style>
  <w:style w:type="paragraph" w:customStyle="1" w:styleId="xxmsonormal">
    <w:name w:val="x_x_msonormal"/>
    <w:basedOn w:val="Normal"/>
    <w:uiPriority w:val="99"/>
    <w:semiHidden/>
    <w:rsid w:val="00C1115D"/>
    <w:pPr>
      <w:suppressAutoHyphens w:val="0"/>
      <w:spacing w:after="0" w:line="240" w:lineRule="auto"/>
    </w:pPr>
    <w:rPr>
      <w:rFonts w:ascii="Calibri" w:eastAsiaTheme="minorHAnsi" w:hAnsi="Calibri" w:cs="Calibri"/>
      <w:color w:val="auto"/>
      <w:kern w:val="0"/>
      <w:sz w:val="22"/>
      <w:szCs w:val="22"/>
      <w:lang w:eastAsia="en-GB"/>
    </w:rPr>
  </w:style>
  <w:style w:type="paragraph" w:customStyle="1" w:styleId="Body">
    <w:name w:val="Body"/>
    <w:rsid w:val="00F20C1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Heading3Char">
    <w:name w:val="Heading 3 Char"/>
    <w:basedOn w:val="DefaultParagraphFont"/>
    <w:link w:val="Heading3"/>
    <w:rsid w:val="00DA7389"/>
    <w:rPr>
      <w:rFonts w:ascii="Arial" w:hAnsi="Arial" w:cs="Arial"/>
      <w:b/>
      <w:bCs/>
      <w:sz w:val="22"/>
      <w:szCs w:val="26"/>
    </w:rPr>
  </w:style>
  <w:style w:type="character" w:styleId="CommentReference">
    <w:name w:val="annotation reference"/>
    <w:basedOn w:val="DefaultParagraphFont"/>
    <w:uiPriority w:val="99"/>
    <w:semiHidden/>
    <w:unhideWhenUsed/>
    <w:rsid w:val="00CD0D61"/>
    <w:rPr>
      <w:sz w:val="16"/>
      <w:szCs w:val="16"/>
    </w:rPr>
  </w:style>
  <w:style w:type="paragraph" w:styleId="CommentText">
    <w:name w:val="annotation text"/>
    <w:basedOn w:val="Normal"/>
    <w:link w:val="CommentTextChar2"/>
    <w:uiPriority w:val="99"/>
    <w:semiHidden/>
    <w:unhideWhenUsed/>
    <w:rsid w:val="00CD0D61"/>
    <w:pPr>
      <w:spacing w:line="240" w:lineRule="auto"/>
    </w:pPr>
    <w:rPr>
      <w:sz w:val="20"/>
      <w:szCs w:val="20"/>
    </w:rPr>
  </w:style>
  <w:style w:type="character" w:customStyle="1" w:styleId="CommentTextChar2">
    <w:name w:val="Comment Text Char2"/>
    <w:basedOn w:val="DefaultParagraphFont"/>
    <w:link w:val="CommentText"/>
    <w:uiPriority w:val="99"/>
    <w:semiHidden/>
    <w:rsid w:val="00CD0D61"/>
    <w:rPr>
      <w:rFonts w:ascii="Verdana" w:eastAsia="Arial Unicode MS" w:hAnsi="Verdana" w:cs="Verdana"/>
      <w:color w:val="000000"/>
      <w:kern w:val="1"/>
      <w:lang w:eastAsia="ar-SA"/>
    </w:rPr>
  </w:style>
  <w:style w:type="paragraph" w:styleId="CommentSubject">
    <w:name w:val="annotation subject"/>
    <w:basedOn w:val="CommentText"/>
    <w:next w:val="CommentText"/>
    <w:link w:val="CommentSubjectChar2"/>
    <w:uiPriority w:val="99"/>
    <w:semiHidden/>
    <w:unhideWhenUsed/>
    <w:rsid w:val="00CD0D61"/>
    <w:rPr>
      <w:b/>
      <w:bCs/>
    </w:rPr>
  </w:style>
  <w:style w:type="character" w:customStyle="1" w:styleId="CommentSubjectChar2">
    <w:name w:val="Comment Subject Char2"/>
    <w:basedOn w:val="CommentTextChar2"/>
    <w:link w:val="CommentSubject"/>
    <w:uiPriority w:val="99"/>
    <w:semiHidden/>
    <w:rsid w:val="00CD0D61"/>
    <w:rPr>
      <w:rFonts w:ascii="Verdana" w:eastAsia="Arial Unicode MS" w:hAnsi="Verdana" w:cs="Verdana"/>
      <w:b/>
      <w:bCs/>
      <w:color w:val="000000"/>
      <w:kern w:val="1"/>
      <w:lang w:eastAsia="ar-SA"/>
    </w:rPr>
  </w:style>
  <w:style w:type="paragraph" w:customStyle="1" w:styleId="Default">
    <w:name w:val="Default"/>
    <w:rsid w:val="00C4276B"/>
    <w:pPr>
      <w:autoSpaceDE w:val="0"/>
      <w:autoSpaceDN w:val="0"/>
      <w:adjustRightInd w:val="0"/>
    </w:pPr>
    <w:rPr>
      <w:rFonts w:ascii="Calibri" w:hAnsi="Calibri" w:cs="Calibri"/>
      <w:color w:val="000000"/>
      <w:sz w:val="24"/>
      <w:szCs w:val="24"/>
    </w:rPr>
  </w:style>
  <w:style w:type="paragraph" w:customStyle="1" w:styleId="xxxmsonormal">
    <w:name w:val="x_x_x_msonormal"/>
    <w:basedOn w:val="Normal"/>
    <w:uiPriority w:val="99"/>
    <w:semiHidden/>
    <w:rsid w:val="00843569"/>
    <w:pPr>
      <w:suppressAutoHyphens w:val="0"/>
      <w:spacing w:after="0" w:line="240" w:lineRule="auto"/>
    </w:pPr>
    <w:rPr>
      <w:rFonts w:ascii="Times New Roman" w:eastAsiaTheme="minorHAnsi" w:hAnsi="Times New Roman" w:cs="Times New Roman"/>
      <w:color w:val="auto"/>
      <w:kern w:val="0"/>
      <w:lang w:eastAsia="en-GB"/>
    </w:rPr>
  </w:style>
  <w:style w:type="paragraph" w:customStyle="1" w:styleId="xxxmsolistparagraph">
    <w:name w:val="x_x_x_msolistparagraph"/>
    <w:basedOn w:val="Normal"/>
    <w:uiPriority w:val="99"/>
    <w:semiHidden/>
    <w:rsid w:val="00843569"/>
    <w:pPr>
      <w:suppressAutoHyphens w:val="0"/>
      <w:spacing w:after="0" w:line="240" w:lineRule="auto"/>
    </w:pPr>
    <w:rPr>
      <w:rFonts w:ascii="Times New Roman" w:eastAsiaTheme="minorHAnsi" w:hAnsi="Times New Roman" w:cs="Times New Roman"/>
      <w:color w:val="auto"/>
      <w:kern w:val="0"/>
      <w:lang w:eastAsia="en-GB"/>
    </w:rPr>
  </w:style>
  <w:style w:type="character" w:styleId="UnresolvedMention">
    <w:name w:val="Unresolved Mention"/>
    <w:basedOn w:val="DefaultParagraphFont"/>
    <w:uiPriority w:val="99"/>
    <w:semiHidden/>
    <w:unhideWhenUsed/>
    <w:rsid w:val="00DC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0988">
      <w:bodyDiv w:val="1"/>
      <w:marLeft w:val="0"/>
      <w:marRight w:val="0"/>
      <w:marTop w:val="0"/>
      <w:marBottom w:val="0"/>
      <w:divBdr>
        <w:top w:val="none" w:sz="0" w:space="0" w:color="auto"/>
        <w:left w:val="none" w:sz="0" w:space="0" w:color="auto"/>
        <w:bottom w:val="none" w:sz="0" w:space="0" w:color="auto"/>
        <w:right w:val="none" w:sz="0" w:space="0" w:color="auto"/>
      </w:divBdr>
    </w:div>
    <w:div w:id="588391651">
      <w:bodyDiv w:val="1"/>
      <w:marLeft w:val="0"/>
      <w:marRight w:val="0"/>
      <w:marTop w:val="0"/>
      <w:marBottom w:val="0"/>
      <w:divBdr>
        <w:top w:val="none" w:sz="0" w:space="0" w:color="auto"/>
        <w:left w:val="none" w:sz="0" w:space="0" w:color="auto"/>
        <w:bottom w:val="none" w:sz="0" w:space="0" w:color="auto"/>
        <w:right w:val="none" w:sz="0" w:space="0" w:color="auto"/>
      </w:divBdr>
    </w:div>
    <w:div w:id="640160243">
      <w:bodyDiv w:val="1"/>
      <w:marLeft w:val="0"/>
      <w:marRight w:val="0"/>
      <w:marTop w:val="0"/>
      <w:marBottom w:val="0"/>
      <w:divBdr>
        <w:top w:val="none" w:sz="0" w:space="0" w:color="auto"/>
        <w:left w:val="none" w:sz="0" w:space="0" w:color="auto"/>
        <w:bottom w:val="none" w:sz="0" w:space="0" w:color="auto"/>
        <w:right w:val="none" w:sz="0" w:space="0" w:color="auto"/>
      </w:divBdr>
    </w:div>
    <w:div w:id="714232022">
      <w:bodyDiv w:val="1"/>
      <w:marLeft w:val="0"/>
      <w:marRight w:val="0"/>
      <w:marTop w:val="0"/>
      <w:marBottom w:val="0"/>
      <w:divBdr>
        <w:top w:val="none" w:sz="0" w:space="0" w:color="auto"/>
        <w:left w:val="none" w:sz="0" w:space="0" w:color="auto"/>
        <w:bottom w:val="none" w:sz="0" w:space="0" w:color="auto"/>
        <w:right w:val="none" w:sz="0" w:space="0" w:color="auto"/>
      </w:divBdr>
    </w:div>
    <w:div w:id="1246959970">
      <w:bodyDiv w:val="1"/>
      <w:marLeft w:val="0"/>
      <w:marRight w:val="0"/>
      <w:marTop w:val="0"/>
      <w:marBottom w:val="0"/>
      <w:divBdr>
        <w:top w:val="none" w:sz="0" w:space="0" w:color="auto"/>
        <w:left w:val="none" w:sz="0" w:space="0" w:color="auto"/>
        <w:bottom w:val="none" w:sz="0" w:space="0" w:color="auto"/>
        <w:right w:val="none" w:sz="0" w:space="0" w:color="auto"/>
      </w:divBdr>
    </w:div>
    <w:div w:id="1394347489">
      <w:bodyDiv w:val="1"/>
      <w:marLeft w:val="0"/>
      <w:marRight w:val="0"/>
      <w:marTop w:val="0"/>
      <w:marBottom w:val="0"/>
      <w:divBdr>
        <w:top w:val="none" w:sz="0" w:space="0" w:color="auto"/>
        <w:left w:val="none" w:sz="0" w:space="0" w:color="auto"/>
        <w:bottom w:val="none" w:sz="0" w:space="0" w:color="auto"/>
        <w:right w:val="none" w:sz="0" w:space="0" w:color="auto"/>
      </w:divBdr>
    </w:div>
    <w:div w:id="1695493981">
      <w:bodyDiv w:val="1"/>
      <w:marLeft w:val="0"/>
      <w:marRight w:val="0"/>
      <w:marTop w:val="0"/>
      <w:marBottom w:val="0"/>
      <w:divBdr>
        <w:top w:val="none" w:sz="0" w:space="0" w:color="auto"/>
        <w:left w:val="none" w:sz="0" w:space="0" w:color="auto"/>
        <w:bottom w:val="none" w:sz="0" w:space="0" w:color="auto"/>
        <w:right w:val="none" w:sz="0" w:space="0" w:color="auto"/>
      </w:divBdr>
    </w:div>
    <w:div w:id="1801344222">
      <w:bodyDiv w:val="1"/>
      <w:marLeft w:val="0"/>
      <w:marRight w:val="0"/>
      <w:marTop w:val="0"/>
      <w:marBottom w:val="0"/>
      <w:divBdr>
        <w:top w:val="none" w:sz="0" w:space="0" w:color="auto"/>
        <w:left w:val="none" w:sz="0" w:space="0" w:color="auto"/>
        <w:bottom w:val="none" w:sz="0" w:space="0" w:color="auto"/>
        <w:right w:val="none" w:sz="0" w:space="0" w:color="auto"/>
      </w:divBdr>
    </w:div>
    <w:div w:id="1806659282">
      <w:bodyDiv w:val="1"/>
      <w:marLeft w:val="0"/>
      <w:marRight w:val="0"/>
      <w:marTop w:val="0"/>
      <w:marBottom w:val="0"/>
      <w:divBdr>
        <w:top w:val="none" w:sz="0" w:space="0" w:color="auto"/>
        <w:left w:val="none" w:sz="0" w:space="0" w:color="auto"/>
        <w:bottom w:val="none" w:sz="0" w:space="0" w:color="auto"/>
        <w:right w:val="none" w:sz="0" w:space="0" w:color="auto"/>
      </w:divBdr>
    </w:div>
    <w:div w:id="1967733798">
      <w:bodyDiv w:val="1"/>
      <w:marLeft w:val="0"/>
      <w:marRight w:val="0"/>
      <w:marTop w:val="0"/>
      <w:marBottom w:val="0"/>
      <w:divBdr>
        <w:top w:val="none" w:sz="0" w:space="0" w:color="auto"/>
        <w:left w:val="none" w:sz="0" w:space="0" w:color="auto"/>
        <w:bottom w:val="none" w:sz="0" w:space="0" w:color="auto"/>
        <w:right w:val="none" w:sz="0" w:space="0" w:color="auto"/>
      </w:divBdr>
    </w:div>
    <w:div w:id="2031224503">
      <w:bodyDiv w:val="1"/>
      <w:marLeft w:val="0"/>
      <w:marRight w:val="0"/>
      <w:marTop w:val="0"/>
      <w:marBottom w:val="0"/>
      <w:divBdr>
        <w:top w:val="none" w:sz="0" w:space="0" w:color="auto"/>
        <w:left w:val="none" w:sz="0" w:space="0" w:color="auto"/>
        <w:bottom w:val="none" w:sz="0" w:space="0" w:color="auto"/>
        <w:right w:val="none" w:sz="0" w:space="0" w:color="auto"/>
      </w:divBdr>
    </w:div>
    <w:div w:id="21418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niv.sharepoint.com/sites/oulife/Pages/Save%20the%20date%20%20Climate%20Emergency%20Forum.aspx" TargetMode="External"/><Relationship Id="rId13" Type="http://schemas.openxmlformats.org/officeDocument/2006/relationships/hyperlink" Target="mailto:ucu-payballot@ope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6.open.ac.uk/human-resources/policies-and-procedures?path=v/voluntary-sever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6.open.ac.uk/student-services/main/access-careers-and-teaching-support-acts/venue-management-team-vm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cu@open.ac.uk" TargetMode="External"/><Relationship Id="rId4" Type="http://schemas.openxmlformats.org/officeDocument/2006/relationships/settings" Target="settings.xml"/><Relationship Id="rId9" Type="http://schemas.openxmlformats.org/officeDocument/2006/relationships/hyperlink" Target="https://www.fridaysforfutur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DB33-6215-4A0A-AA26-B4968F4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Deb.Shann</dc:creator>
  <cp:keywords/>
  <cp:lastModifiedBy>Deb.Shann</cp:lastModifiedBy>
  <cp:revision>2</cp:revision>
  <cp:lastPrinted>2019-11-04T21:35:00Z</cp:lastPrinted>
  <dcterms:created xsi:type="dcterms:W3CDTF">2020-01-10T15:35:00Z</dcterms:created>
  <dcterms:modified xsi:type="dcterms:W3CDTF">2020-01-10T15:35:00Z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